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DA" w:rsidRDefault="00804BD4" w:rsidP="00273305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5033010</wp:posOffset>
            </wp:positionH>
            <wp:positionV relativeFrom="paragraph">
              <wp:posOffset>165100</wp:posOffset>
            </wp:positionV>
            <wp:extent cx="3578225" cy="2588895"/>
            <wp:effectExtent l="19050" t="0" r="3175" b="0"/>
            <wp:wrapNone/>
            <wp:docPr id="3" name="Рисунок 2" descr="&amp;Vcy;&amp;iecy;&amp;lcy;&amp;icy;&amp;kcy;&amp;ocy;&amp;lcy;&amp;iecy;&amp;pcy;&amp;ncy;&amp;ycy;&amp;iecy; &amp;dcy;&amp;iecy;&amp;tcy;&amp;scy;&amp;kcy;&amp;icy;&amp;iecy; &amp;rcy;&amp;icy;&amp;scy;&amp;ucy;&amp;ncy;&amp;kcy;&amp;icy; Puly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&amp;Vcy;&amp;iecy;&amp;lcy;&amp;icy;&amp;kcy;&amp;ocy;&amp;lcy;&amp;iecy;&amp;pcy;&amp;ncy;&amp;ycy;&amp;iecy; &amp;dcy;&amp;iecy;&amp;tcy;&amp;scy;&amp;kcy;&amp;icy;&amp;iecy; &amp;rcy;&amp;icy;&amp;scy;&amp;ucy;&amp;ncy;&amp;kcy;&amp;icy; Pulya.N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258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530273</wp:posOffset>
            </wp:positionH>
            <wp:positionV relativeFrom="paragraph">
              <wp:posOffset>165524</wp:posOffset>
            </wp:positionV>
            <wp:extent cx="3830651" cy="2627939"/>
            <wp:effectExtent l="19050" t="0" r="0" b="0"/>
            <wp:wrapNone/>
            <wp:docPr id="2" name="Рисунок 1" descr="&amp;Gcy;&amp;Bcy;&amp;Ocy;&amp;Ucy; &amp;gcy;&amp;ocy;&amp;rcy;&amp;ocy;&amp;dcy;&amp;acy; &amp;Mcy;&amp;ocy;&amp;scy;&amp;kcy;&amp;vcy;&amp;ycy; &amp;dcy;&amp;iecy;&amp;tcy;&amp;scy;&amp;kcy;&amp;icy;&amp;jcy; &amp;scy;&amp;acy;&amp;dcy; &amp;ocy;&amp;bcy;&amp;shchcy;&amp;iecy;&amp;rcy;&amp;acy;&amp;zcy;&amp;vcy;&amp;icy;&amp;vcy;&amp;acy;&amp;yucy;&amp;shchcy;&amp;iecy;&amp;gcy;&amp;ocy; &amp;vcy;&amp;icy;&amp;dcy;&amp;acy; 1869 -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Bcy;&amp;Ocy;&amp;Ucy; &amp;gcy;&amp;ocy;&amp;rcy;&amp;ocy;&amp;dcy;&amp;acy; &amp;Mcy;&amp;ocy;&amp;scy;&amp;kcy;&amp;vcy;&amp;ycy; &amp;dcy;&amp;iecy;&amp;tcy;&amp;scy;&amp;kcy;&amp;icy;&amp;jcy; &amp;scy;&amp;acy;&amp;dcy; &amp;ocy;&amp;bcy;&amp;shchcy;&amp;iecy;&amp;rcy;&amp;acy;&amp;zcy;&amp;vcy;&amp;icy;&amp;vcy;&amp;acy;&amp;yucy;&amp;shchcy;&amp;iecy;&amp;gcy;&amp;ocy; &amp;vcy;&amp;icy;&amp;dcy;&amp;acy; 1869 - …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51" cy="2627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4BD4" w:rsidRDefault="00804BD4" w:rsidP="00804BD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</w:p>
    <w:p w:rsidR="00804BD4" w:rsidRDefault="00804BD4" w:rsidP="00804BD4">
      <w:pPr>
        <w:jc w:val="center"/>
        <w:rPr>
          <w:rFonts w:ascii="Times New Roman" w:hAnsi="Times New Roman" w:cs="Times New Roman"/>
          <w:b/>
          <w:i/>
          <w:color w:val="00B050"/>
          <w:sz w:val="144"/>
          <w:szCs w:val="144"/>
        </w:rPr>
      </w:pPr>
    </w:p>
    <w:p w:rsidR="00804BD4" w:rsidRDefault="00804BD4" w:rsidP="00804BD4">
      <w:pPr>
        <w:jc w:val="center"/>
        <w:rPr>
          <w:rFonts w:ascii="Times New Roman" w:hAnsi="Times New Roman" w:cs="Times New Roman"/>
          <w:b/>
          <w:i/>
          <w:color w:val="00B050"/>
          <w:sz w:val="144"/>
          <w:szCs w:val="144"/>
        </w:rPr>
      </w:pPr>
      <w:r>
        <w:rPr>
          <w:rFonts w:ascii="Times New Roman" w:hAnsi="Times New Roman" w:cs="Times New Roman"/>
          <w:b/>
          <w:i/>
          <w:color w:val="00B050"/>
          <w:sz w:val="144"/>
          <w:szCs w:val="144"/>
        </w:rPr>
        <w:t>Я умею рисовать!</w:t>
      </w:r>
    </w:p>
    <w:p w:rsidR="00804BD4" w:rsidRDefault="00804BD4" w:rsidP="00804BD4">
      <w:pPr>
        <w:jc w:val="center"/>
        <w:rPr>
          <w:rFonts w:ascii="Times New Roman" w:hAnsi="Times New Roman" w:cs="Times New Roman"/>
          <w:b/>
          <w:i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i/>
          <w:color w:val="FF0000"/>
          <w:sz w:val="96"/>
          <w:szCs w:val="96"/>
        </w:rPr>
        <w:t>Рекомендации для родителей по изобразительной деятельности</w:t>
      </w:r>
    </w:p>
    <w:p w:rsidR="00804BD4" w:rsidRDefault="00804BD4" w:rsidP="00804BD4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p w:rsidR="00273305" w:rsidRPr="00273305" w:rsidRDefault="00273305" w:rsidP="00804BD4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7330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lastRenderedPageBreak/>
        <w:t>Рекомендации для родителей по  изобразительной деятельности</w:t>
      </w:r>
    </w:p>
    <w:p w:rsidR="00273305" w:rsidRPr="00273305" w:rsidRDefault="00273305" w:rsidP="00273305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у ребенка появилось желание рисовать дома, родители должны соблюдать следующие условия:</w:t>
      </w:r>
    </w:p>
    <w:p w:rsidR="00273305" w:rsidRPr="00273305" w:rsidRDefault="00273305" w:rsidP="00273305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 у ребенка должно быть удобное рабочее место для рисования. Все пособия и оборудование должны храниться в удобном и доступном для ребенка месте, т.к. ребенок должен сам осуществлять их подготовку для свободной самостоятельной деятельности.</w:t>
      </w:r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Родители постоянно следят за состоянием оборудования, своевременно затачивают карандаши, подготавливают краски и т.п.</w:t>
      </w:r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Краска-гуашь хранится в баночках с плотно завинчивающимися крышками. Перед работой краска размачивается, и ребенок пользуется ею прямо из баночек. По окончании работы крышка плотно завинчивается.</w:t>
      </w:r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ребенка должна быть палитра – керамическая плитка, дощечка, кусок мелованного картона… для смешивания цветов.</w:t>
      </w:r>
    </w:p>
    <w:p w:rsidR="00273305" w:rsidRPr="00273305" w:rsidRDefault="00273305" w:rsidP="00273305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7330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Учимся смешивать цвета</w:t>
      </w:r>
      <w:bookmarkStart w:id="0" w:name="_GoBack"/>
      <w:bookmarkEnd w:id="0"/>
    </w:p>
    <w:p w:rsidR="00273305" w:rsidRPr="00273305" w:rsidRDefault="00273305" w:rsidP="00273305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смешивании красного и желтого получаем </w:t>
      </w:r>
      <w:proofErr w:type="gramStart"/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оранжевый</w:t>
      </w:r>
      <w:proofErr w:type="gramEnd"/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Синий и желтый дают нам зеленый. А красный с </w:t>
      </w:r>
      <w:proofErr w:type="gramStart"/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синим</w:t>
      </w:r>
      <w:proofErr w:type="gramEnd"/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фиолетовый.</w:t>
      </w:r>
    </w:p>
    <w:p w:rsidR="00273305" w:rsidRPr="00273305" w:rsidRDefault="00273305" w:rsidP="00273305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листе бумаги продемонстрируйте последовательность смешивания красок:</w:t>
      </w:r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1. На палитру наносим пятно краски.</w:t>
      </w:r>
    </w:p>
    <w:p w:rsidR="00273305" w:rsidRPr="00273305" w:rsidRDefault="00273305" w:rsidP="00273305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2.После краски кисть промываем и осушаем о салфетку.</w:t>
      </w:r>
    </w:p>
    <w:p w:rsidR="00273305" w:rsidRPr="00273305" w:rsidRDefault="00273305" w:rsidP="00273305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Концом кисти набираем нужную краску и смешиваем до получения нового цвета.</w:t>
      </w:r>
    </w:p>
    <w:p w:rsidR="00EB2FDA" w:rsidRDefault="00273305" w:rsidP="00EB2FDA">
      <w:pPr>
        <w:shd w:val="clear" w:color="auto" w:fill="F2F2F2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Полученными цветами можно раскрасить силуэты нарисованных предметов.</w:t>
      </w:r>
    </w:p>
    <w:p w:rsidR="00273305" w:rsidRPr="00EB2FDA" w:rsidRDefault="00EB2FDA" w:rsidP="00EB2FDA">
      <w:pPr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6047105</wp:posOffset>
            </wp:positionH>
            <wp:positionV relativeFrom="paragraph">
              <wp:posOffset>144780</wp:posOffset>
            </wp:positionV>
            <wp:extent cx="2554605" cy="1428750"/>
            <wp:effectExtent l="19050" t="0" r="0" b="0"/>
            <wp:wrapSquare wrapText="bothSides"/>
            <wp:docPr id="1" name="Рисунок 1" descr="http://im5-tub-ru.yandex.net/i?id=44684285-69-72&amp;n=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5-tub-ru.yandex.net/i?id=44684285-69-72&amp;n=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305" w:rsidRPr="002733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Желаю удачи!</w:t>
      </w:r>
    </w:p>
    <w:p w:rsidR="00273305" w:rsidRPr="00273305" w:rsidRDefault="00273305" w:rsidP="0027330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3305" w:rsidRPr="00273305" w:rsidRDefault="00273305" w:rsidP="0027330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3305" w:rsidRPr="00273305" w:rsidRDefault="00273305" w:rsidP="0027330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3305" w:rsidRPr="00273305" w:rsidRDefault="00273305" w:rsidP="0027330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273305" w:rsidRPr="00273305" w:rsidSect="00EB2FDA">
      <w:pgSz w:w="16838" w:h="11906" w:orient="landscape"/>
      <w:pgMar w:top="284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397"/>
    <w:rsid w:val="00230EF6"/>
    <w:rsid w:val="00273305"/>
    <w:rsid w:val="00501397"/>
    <w:rsid w:val="00804BD4"/>
    <w:rsid w:val="00A27861"/>
    <w:rsid w:val="00A8740C"/>
    <w:rsid w:val="00E92CC9"/>
    <w:rsid w:val="00EB2FDA"/>
    <w:rsid w:val="00EE6F74"/>
    <w:rsid w:val="00F9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fp=0&amp;img_url=http://i.istockimg.com/file_thumbview_approve/8041033/1/stock-illustration-8041033-art-palette-with-paint-and-brushes.jpg&amp;uinfo=ww-1583-wh-729-fw-0-fh-523-pd-1&amp;text=%D0%BA%D0%B0%D1%80%D1%82%D0%B8%D0%BD%D0%BA%D0%B8%20%D1%81%20%D0%BF%D0%B0%D0%BB%D0%B8%D1%82%D1%80%D0%BE%D0%B9%20%D0%B8%20%D0%BA%D1%80%D0%B0%D1%81%D0%BA%D0%B0%D0%BC%D0%B8&amp;noreask=1&amp;pos=5&amp;lr=65&amp;rpt=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</cp:lastModifiedBy>
  <cp:revision>8</cp:revision>
  <dcterms:created xsi:type="dcterms:W3CDTF">2017-10-17T10:42:00Z</dcterms:created>
  <dcterms:modified xsi:type="dcterms:W3CDTF">2018-09-19T03:48:00Z</dcterms:modified>
</cp:coreProperties>
</file>