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387" w:leader="none"/>
        </w:tabs>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МУНИЦИПАЛЬНОЕ КАЗЕННОЕ ДОШКОЛЬНОЕ ОБРАЗОВАТЕЛЬНОЕ УЧРЕЖДЕНИЕ </w:t>
      </w:r>
    </w:p>
    <w:p>
      <w:pPr>
        <w:pStyle w:val="Normal"/>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ГОРОДА НОВОСИБИРСКА</w:t>
      </w:r>
    </w:p>
    <w:p>
      <w:pPr>
        <w:pStyle w:val="Normal"/>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rPr>
        <w:t>«Детский сад комбинированного вида № 304»</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tbl>
      <w:tblPr>
        <w:tblStyle w:val="aff"/>
        <w:tblW w:w="101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5"/>
        <w:gridCol w:w="5055"/>
      </w:tblGrid>
      <w:tr>
        <w:trPr/>
        <w:tc>
          <w:tcPr>
            <w:tcW w:w="506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СОГЛАСОВАНО:</w:t>
            </w:r>
          </w:p>
          <w:p>
            <w:pPr>
              <w:pStyle w:val="Normal"/>
              <w:widowControl/>
              <w:spacing w:lineRule="atLeast"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Начальник департамента</w:t>
            </w:r>
          </w:p>
          <w:p>
            <w:pPr>
              <w:pStyle w:val="Normal"/>
              <w:widowControl/>
              <w:spacing w:lineRule="atLeast" w:line="240"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Образования мэрии города Новосибирска</w:t>
            </w:r>
          </w:p>
          <w:p>
            <w:pPr>
              <w:pStyle w:val="Normal"/>
              <w:widowControl/>
              <w:spacing w:lineRule="atLeast"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xml:space="preserve">_________________ </w:t>
            </w:r>
            <w:r>
              <w:rPr>
                <w:rFonts w:eastAsia="" w:cs="Times New Roman" w:ascii="Times New Roman" w:hAnsi="Times New Roman"/>
                <w:color w:val="000000" w:themeColor="text1"/>
                <w:kern w:val="0"/>
                <w:sz w:val="28"/>
                <w:szCs w:val="28"/>
                <w:lang w:val="ru-RU" w:eastAsia="ru-RU" w:bidi="ar-SA"/>
              </w:rPr>
              <w:t>Р.М.Ахметгареев</w:t>
            </w:r>
          </w:p>
        </w:tc>
        <w:tc>
          <w:tcPr>
            <w:tcW w:w="5055" w:type="dxa"/>
            <w:tcBorders>
              <w:top w:val="nil"/>
              <w:left w:val="nil"/>
              <w:bottom w:val="nil"/>
              <w:right w:val="nil"/>
            </w:tcBorders>
          </w:tcPr>
          <w:p>
            <w:pPr>
              <w:pStyle w:val="Normal"/>
              <w:widowControl/>
              <w:spacing w:lineRule="auto" w:line="36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xml:space="preserve">                      </w:t>
            </w:r>
            <w:r>
              <w:rPr>
                <w:rFonts w:eastAsia="" w:cs="Times New Roman" w:ascii="Times New Roman" w:hAnsi="Times New Roman"/>
                <w:kern w:val="0"/>
                <w:sz w:val="28"/>
                <w:szCs w:val="28"/>
                <w:lang w:val="ru-RU" w:eastAsia="ru-RU" w:bidi="ar-SA"/>
              </w:rPr>
              <w:t>УТВЕРЖДЕНО:</w:t>
            </w:r>
          </w:p>
          <w:p>
            <w:pPr>
              <w:pStyle w:val="Normal"/>
              <w:widowControl/>
              <w:spacing w:lineRule="atLeast" w:line="240"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Заведующий МКДОУ д/с № 304                ___________       И. Г. Вдовина</w:t>
            </w:r>
          </w:p>
          <w:p>
            <w:pPr>
              <w:pStyle w:val="Normal"/>
              <w:widowControl/>
              <w:spacing w:lineRule="atLeast" w:line="240" w:before="0" w:after="0"/>
              <w:jc w:val="center"/>
              <w:rPr>
                <w:rFonts w:ascii="Times New Roman" w:hAnsi="Times New Roman" w:cs="Times New Roman"/>
                <w:sz w:val="28"/>
                <w:szCs w:val="28"/>
              </w:rPr>
            </w:pPr>
            <w:r>
              <w:rPr>
                <w:rFonts w:eastAsia="" w:cs="Times New Roman" w:ascii="Times New Roman" w:hAnsi="Times New Roman"/>
                <w:kern w:val="0"/>
                <w:sz w:val="22"/>
                <w:szCs w:val="22"/>
                <w:lang w:val="ru-RU" w:eastAsia="ru-RU" w:bidi="ar-SA"/>
              </w:rPr>
            </w:r>
          </w:p>
          <w:p>
            <w:pPr>
              <w:pStyle w:val="Normal"/>
              <w:widowControl/>
              <w:spacing w:lineRule="atLeast"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xml:space="preserve">           </w:t>
            </w:r>
            <w:r>
              <w:rPr>
                <w:rFonts w:eastAsia="" w:cs="Times New Roman" w:ascii="Times New Roman" w:hAnsi="Times New Roman"/>
                <w:kern w:val="0"/>
                <w:sz w:val="28"/>
                <w:szCs w:val="28"/>
                <w:lang w:val="ru-RU" w:eastAsia="ru-RU" w:bidi="ar-SA"/>
              </w:rPr>
              <w:t xml:space="preserve">Приказ № </w:t>
              <w:softHyphen/>
              <w:softHyphen/>
              <w:t>___от___________</w:t>
            </w:r>
          </w:p>
        </w:tc>
      </w:tr>
    </w:tbl>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ab/>
        <w:tab/>
        <w:tab/>
        <w:tab/>
        <w:tab/>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Программа развития</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МУНИЦИПАЛЬНОГО КАЗЕННОГО ДОШКОЛЬНОГО ОБРАЗОВАТЕЛЬНОГО УЧРЕЖДЕНИЯ ГОРОДА НОВОСИБИРСКА</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«Детский сад комбинированного вида № 304»</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на 2019 – 2024г.г.</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567"/>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567"/>
        <w:jc w:val="right"/>
        <w:rPr>
          <w:rFonts w:ascii="Times New Roman" w:hAnsi="Times New Roman" w:cs="Times New Roman"/>
          <w:b/>
          <w:b/>
          <w:sz w:val="28"/>
          <w:szCs w:val="28"/>
        </w:rPr>
      </w:pPr>
      <w:r>
        <w:rPr>
          <w:rFonts w:cs="Times New Roman" w:ascii="Times New Roman" w:hAnsi="Times New Roman"/>
          <w:b/>
          <w:sz w:val="28"/>
          <w:szCs w:val="28"/>
        </w:rPr>
        <w:t>ПРИНЯТА</w:t>
      </w:r>
    </w:p>
    <w:p>
      <w:pPr>
        <w:pStyle w:val="Normal"/>
        <w:spacing w:lineRule="atLeast"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на педагогическом совете</w:t>
      </w:r>
    </w:p>
    <w:p>
      <w:pPr>
        <w:pStyle w:val="Normal"/>
        <w:spacing w:lineRule="atLeast" w:line="240" w:before="0" w:after="0"/>
        <w:ind w:firstLine="567"/>
        <w:jc w:val="right"/>
        <w:rPr>
          <w:rFonts w:ascii="Times New Roman" w:hAnsi="Times New Roman" w:cs="Times New Roman"/>
          <w:sz w:val="28"/>
          <w:szCs w:val="28"/>
        </w:rPr>
      </w:pPr>
      <w:r>
        <w:rPr>
          <w:rFonts w:cs="Times New Roman" w:ascii="Times New Roman" w:hAnsi="Times New Roman"/>
          <w:sz w:val="28"/>
          <w:szCs w:val="28"/>
        </w:rPr>
        <w:t>протокол №     от</w:t>
      </w:r>
    </w:p>
    <w:p>
      <w:pPr>
        <w:pStyle w:val="Normal"/>
        <w:spacing w:lineRule="auto" w:line="36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Новосибирск, 2019 г.</w:t>
      </w:r>
    </w:p>
    <w:p>
      <w:pPr>
        <w:pStyle w:val="ListParagraph"/>
        <w:spacing w:lineRule="atLeast" w:line="240" w:before="0" w:after="0"/>
        <w:ind w:left="927" w:hanging="0"/>
        <w:contextualSpacing/>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tLeast" w:line="312" w:before="0" w:after="0"/>
        <w:jc w:val="center"/>
        <w:outlineLvl w:val="0"/>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t>СОДЕРЖАНИЕ:</w:t>
      </w:r>
    </w:p>
    <w:p>
      <w:pPr>
        <w:pStyle w:val="Normal"/>
        <w:numPr>
          <w:ilvl w:val="0"/>
          <w:numId w:val="0"/>
        </w:numPr>
        <w:spacing w:lineRule="atLeast" w:line="312" w:before="0" w:after="0"/>
        <w:jc w:val="center"/>
        <w:outlineLvl w:val="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bl>
      <w:tblPr>
        <w:tblStyle w:val="2b"/>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19"/>
        <w:gridCol w:w="1950"/>
      </w:tblGrid>
      <w:tr>
        <w:trPr/>
        <w:tc>
          <w:tcPr>
            <w:tcW w:w="7619" w:type="dxa"/>
            <w:tcBorders/>
          </w:tcPr>
          <w:p>
            <w:pPr>
              <w:pStyle w:val="Normal"/>
              <w:widowControl/>
              <w:numPr>
                <w:ilvl w:val="0"/>
                <w:numId w:val="0"/>
              </w:numPr>
              <w:spacing w:lineRule="auto" w:line="240" w:before="0" w:after="0"/>
              <w:jc w:val="left"/>
              <w:outlineLvl w:val="0"/>
              <w:rPr>
                <w:bCs/>
                <w:color w:val="000000" w:themeColor="text1"/>
                <w:sz w:val="28"/>
                <w:szCs w:val="28"/>
              </w:rPr>
            </w:pPr>
            <w:r>
              <w:rPr>
                <w:rFonts w:eastAsia="Times New Roman" w:cs="Times New Roman" w:ascii="Times New Roman" w:hAnsi="Times New Roman"/>
                <w:bCs/>
                <w:color w:val="000000" w:themeColor="text1"/>
                <w:kern w:val="0"/>
                <w:sz w:val="24"/>
                <w:szCs w:val="24"/>
                <w:lang w:val="ru-RU" w:eastAsia="ru-RU" w:bidi="ar-SA"/>
              </w:rPr>
              <w:t>ПАСПОРТ ПРОГРАММЫ РАЗВИТИЯ</w:t>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3-5</w:t>
            </w:r>
          </w:p>
        </w:tc>
      </w:tr>
      <w:tr>
        <w:trPr>
          <w:trHeight w:val="344" w:hRule="atLeast"/>
        </w:trPr>
        <w:tc>
          <w:tcPr>
            <w:tcW w:w="7619" w:type="dxa"/>
            <w:tcBorders/>
          </w:tcPr>
          <w:p>
            <w:pPr>
              <w:pStyle w:val="Normal"/>
              <w:widowControl/>
              <w:numPr>
                <w:ilvl w:val="0"/>
                <w:numId w:val="0"/>
              </w:numPr>
              <w:spacing w:lineRule="auto" w:line="240" w:before="0" w:after="0"/>
              <w:contextualSpacing/>
              <w:jc w:val="left"/>
              <w:outlineLvl w:val="0"/>
              <w:rPr>
                <w:b/>
                <w:b/>
                <w:color w:val="000000" w:themeColor="text1"/>
                <w:sz w:val="24"/>
                <w:szCs w:val="24"/>
              </w:rPr>
            </w:pPr>
            <w:r>
              <w:rPr>
                <w:rFonts w:eastAsia="Times New Roman" w:cs="Times New Roman" w:ascii="Times New Roman" w:hAnsi="Times New Roman"/>
                <w:b/>
                <w:color w:val="000000" w:themeColor="text1"/>
                <w:kern w:val="0"/>
                <w:sz w:val="24"/>
                <w:szCs w:val="24"/>
                <w:lang w:val="en-US" w:eastAsia="ru-RU" w:bidi="ar-SA"/>
              </w:rPr>
              <w:t>I</w:t>
            </w:r>
            <w:r>
              <w:rPr>
                <w:rFonts w:eastAsia="Times New Roman" w:cs="Times New Roman" w:ascii="Times New Roman" w:hAnsi="Times New Roman"/>
                <w:b/>
                <w:color w:val="000000" w:themeColor="text1"/>
                <w:kern w:val="0"/>
                <w:sz w:val="24"/>
                <w:szCs w:val="24"/>
                <w:lang w:val="ru-RU" w:eastAsia="ru-RU" w:bidi="ar-SA"/>
              </w:rPr>
              <w:t>. ИНФОРМАЦИОННО-АНАЛИТИЧЕСКАЯ ЧАСТЬ</w:t>
            </w:r>
          </w:p>
          <w:p>
            <w:pPr>
              <w:pStyle w:val="Normal"/>
              <w:widowControl/>
              <w:spacing w:lineRule="auto" w:line="240" w:before="0" w:after="0"/>
              <w:contextualSpacing/>
              <w:jc w:val="left"/>
              <w:rPr>
                <w:b/>
                <w:b/>
                <w:color w:val="000000" w:themeColor="text1"/>
                <w:sz w:val="24"/>
                <w:szCs w:val="24"/>
              </w:rPr>
            </w:pPr>
            <w:r>
              <w:rPr>
                <w:rFonts w:eastAsia="Times New Roman" w:cs="Times New Roman" w:ascii="Times New Roman" w:hAnsi="Times New Roman"/>
                <w:b/>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5</w:t>
            </w:r>
            <w:r>
              <w:rPr>
                <w:rFonts w:eastAsia="Times New Roman" w:cs="Times New Roman" w:ascii="Times New Roman" w:hAnsi="Times New Roman"/>
                <w:bCs/>
                <w:color w:val="000000" w:themeColor="text1"/>
                <w:kern w:val="0"/>
                <w:sz w:val="24"/>
                <w:szCs w:val="24"/>
                <w:lang w:val="en-US" w:eastAsia="ru-RU" w:bidi="ar-SA"/>
              </w:rPr>
              <w:t>-</w:t>
            </w:r>
            <w:r>
              <w:rPr>
                <w:rFonts w:eastAsia="Times New Roman" w:cs="Times New Roman" w:ascii="Times New Roman" w:hAnsi="Times New Roman"/>
                <w:bCs/>
                <w:color w:val="000000" w:themeColor="text1"/>
                <w:kern w:val="0"/>
                <w:sz w:val="24"/>
                <w:szCs w:val="24"/>
                <w:lang w:val="ru-RU" w:eastAsia="ru-RU" w:bidi="ar-SA"/>
              </w:rPr>
              <w:t>32</w:t>
            </w:r>
          </w:p>
        </w:tc>
      </w:tr>
      <w:tr>
        <w:trPr/>
        <w:tc>
          <w:tcPr>
            <w:tcW w:w="7619" w:type="dxa"/>
            <w:tcBorders/>
          </w:tcPr>
          <w:p>
            <w:pPr>
              <w:pStyle w:val="Normal"/>
              <w:widowControl/>
              <w:spacing w:lineRule="auto" w:line="240" w:before="0" w:after="0"/>
              <w:contextualSpacing/>
              <w:jc w:val="left"/>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Информационная справка</w:t>
            </w:r>
          </w:p>
          <w:p>
            <w:pPr>
              <w:pStyle w:val="Normal"/>
              <w:widowControl/>
              <w:spacing w:lineRule="auto" w:line="240" w:before="0" w:after="0"/>
              <w:contextualSpacing/>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стр.5-6</w:t>
            </w:r>
          </w:p>
        </w:tc>
      </w:tr>
      <w:tr>
        <w:trPr>
          <w:trHeight w:val="345" w:hRule="atLeast"/>
        </w:trPr>
        <w:tc>
          <w:tcPr>
            <w:tcW w:w="7619" w:type="dxa"/>
            <w:tcBorders/>
          </w:tcPr>
          <w:p>
            <w:pPr>
              <w:pStyle w:val="Normal"/>
              <w:widowControl/>
              <w:spacing w:lineRule="auto" w:line="240" w:before="0" w:after="0"/>
              <w:jc w:val="both"/>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Материальная база</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стр.6-9</w:t>
            </w:r>
          </w:p>
        </w:tc>
      </w:tr>
      <w:tr>
        <w:trPr/>
        <w:tc>
          <w:tcPr>
            <w:tcW w:w="7619" w:type="dxa"/>
            <w:tcBorders/>
          </w:tcPr>
          <w:p>
            <w:pPr>
              <w:pStyle w:val="Normal"/>
              <w:widowControl/>
              <w:spacing w:lineRule="auto" w:line="240" w:before="0" w:after="0"/>
              <w:jc w:val="both"/>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Окружающий социум</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9-10</w:t>
            </w:r>
          </w:p>
        </w:tc>
      </w:tr>
      <w:tr>
        <w:trPr/>
        <w:tc>
          <w:tcPr>
            <w:tcW w:w="7619" w:type="dxa"/>
            <w:tcBorders/>
          </w:tcPr>
          <w:p>
            <w:pPr>
              <w:pStyle w:val="Normal"/>
              <w:widowControl/>
              <w:spacing w:lineRule="auto" w:line="240" w:before="0" w:after="0"/>
              <w:jc w:val="both"/>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Кадровое обеспечение</w:t>
            </w:r>
          </w:p>
          <w:p>
            <w:pPr>
              <w:pStyle w:val="Normal"/>
              <w:widowControl/>
              <w:spacing w:lineRule="auto" w:line="240" w:before="0" w:after="0"/>
              <w:jc w:val="both"/>
              <w:rPr>
                <w:i/>
                <w:i/>
                <w:color w:val="000000" w:themeColor="text1"/>
                <w:sz w:val="24"/>
                <w:szCs w:val="24"/>
              </w:rPr>
            </w:pPr>
            <w:r>
              <w:rPr>
                <w:rFonts w:eastAsia="Times New Roman" w:cs="Times New Roman" w:ascii="Times New Roman" w:hAnsi="Times New Roman"/>
                <w:i/>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10-12</w:t>
            </w:r>
          </w:p>
        </w:tc>
      </w:tr>
      <w:tr>
        <w:trPr/>
        <w:tc>
          <w:tcPr>
            <w:tcW w:w="7619" w:type="dxa"/>
            <w:tcBorders/>
          </w:tcPr>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Образовательный процесс</w:t>
            </w:r>
          </w:p>
          <w:p>
            <w:pPr>
              <w:pStyle w:val="Normal"/>
              <w:widowControl/>
              <w:spacing w:lineRule="auto" w:line="240" w:before="0" w:after="0"/>
              <w:jc w:val="both"/>
              <w:rPr>
                <w:i/>
                <w:i/>
                <w:color w:val="000000" w:themeColor="text1"/>
                <w:sz w:val="24"/>
                <w:szCs w:val="24"/>
              </w:rPr>
            </w:pPr>
            <w:r>
              <w:rPr>
                <w:rFonts w:eastAsia="Times New Roman" w:cs="Times New Roman" w:ascii="Times New Roman" w:hAnsi="Times New Roman"/>
                <w:i/>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12-20</w:t>
            </w:r>
          </w:p>
        </w:tc>
      </w:tr>
      <w:tr>
        <w:trPr/>
        <w:tc>
          <w:tcPr>
            <w:tcW w:w="7619" w:type="dxa"/>
            <w:tcBorders/>
          </w:tcPr>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Оздоровительная работа</w:t>
            </w:r>
          </w:p>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20-23</w:t>
            </w:r>
          </w:p>
        </w:tc>
      </w:tr>
      <w:tr>
        <w:trPr/>
        <w:tc>
          <w:tcPr>
            <w:tcW w:w="7619" w:type="dxa"/>
            <w:tcBorders/>
          </w:tcPr>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Взаимодействие с родителями воспитанников</w:t>
            </w:r>
          </w:p>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23</w:t>
            </w:r>
          </w:p>
        </w:tc>
      </w:tr>
      <w:tr>
        <w:trPr/>
        <w:tc>
          <w:tcPr>
            <w:tcW w:w="7619" w:type="dxa"/>
            <w:tcBorders/>
          </w:tcPr>
          <w:p>
            <w:pPr>
              <w:pStyle w:val="Normal"/>
              <w:widowControl/>
              <w:spacing w:lineRule="auto" w:line="240" w:before="0" w:after="0"/>
              <w:jc w:val="left"/>
              <w:rPr>
                <w:bCs/>
                <w:i/>
                <w:i/>
                <w:color w:val="000000" w:themeColor="text1"/>
                <w:sz w:val="24"/>
                <w:szCs w:val="24"/>
              </w:rPr>
            </w:pPr>
            <w:r>
              <w:rPr>
                <w:rFonts w:eastAsia="Times New Roman" w:cs="Times New Roman" w:ascii="Times New Roman" w:hAnsi="Times New Roman"/>
                <w:bCs/>
                <w:i/>
                <w:color w:val="000000" w:themeColor="text1"/>
                <w:kern w:val="0"/>
                <w:sz w:val="24"/>
                <w:szCs w:val="24"/>
                <w:lang w:val="ru-RU" w:eastAsia="ru-RU" w:bidi="ar-SA"/>
              </w:rPr>
              <w:t>Достижения</w:t>
            </w:r>
          </w:p>
          <w:p>
            <w:pPr>
              <w:pStyle w:val="Normal"/>
              <w:widowControl/>
              <w:spacing w:lineRule="auto" w:line="240" w:before="0" w:after="0"/>
              <w:jc w:val="left"/>
              <w:rPr>
                <w:i/>
                <w:i/>
                <w:color w:val="000000" w:themeColor="text1"/>
                <w:sz w:val="24"/>
                <w:szCs w:val="24"/>
              </w:rPr>
            </w:pPr>
            <w:r>
              <w:rPr>
                <w:rFonts w:eastAsia="Times New Roman" w:cs="Times New Roman" w:ascii="Times New Roman" w:hAnsi="Times New Roman"/>
                <w:i/>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23-30</w:t>
            </w:r>
          </w:p>
        </w:tc>
      </w:tr>
      <w:tr>
        <w:trPr/>
        <w:tc>
          <w:tcPr>
            <w:tcW w:w="7619" w:type="dxa"/>
            <w:tcBorders/>
          </w:tcPr>
          <w:p>
            <w:pPr>
              <w:pStyle w:val="Normal"/>
              <w:widowControl/>
              <w:spacing w:lineRule="auto" w:line="240" w:before="0" w:after="0"/>
              <w:jc w:val="left"/>
              <w:rPr>
                <w:bCs/>
                <w:i/>
                <w:i/>
                <w:color w:val="000000" w:themeColor="text1"/>
                <w:sz w:val="24"/>
                <w:szCs w:val="24"/>
              </w:rPr>
            </w:pPr>
            <w:r>
              <w:rPr>
                <w:rFonts w:eastAsia="Times New Roman" w:cs="Times New Roman" w:ascii="Times New Roman" w:hAnsi="Times New Roman"/>
                <w:i/>
                <w:color w:val="000000" w:themeColor="text1"/>
                <w:kern w:val="0"/>
                <w:sz w:val="24"/>
                <w:szCs w:val="24"/>
                <w:lang w:val="ru-RU" w:eastAsia="ru-RU" w:bidi="ar-SA"/>
              </w:rPr>
              <w:t>Трудности и пути решения</w:t>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30-32</w:t>
            </w:r>
          </w:p>
        </w:tc>
      </w:tr>
      <w:tr>
        <w:trPr>
          <w:trHeight w:val="288" w:hRule="atLeast"/>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b/>
                <w:color w:val="000000" w:themeColor="text1"/>
                <w:kern w:val="0"/>
                <w:sz w:val="24"/>
                <w:szCs w:val="24"/>
                <w:lang w:val="en-US" w:eastAsia="ru-RU" w:bidi="ar-SA"/>
              </w:rPr>
              <w:t>II</w:t>
            </w:r>
            <w:r>
              <w:rPr>
                <w:rFonts w:eastAsia="Times New Roman" w:cs="Times New Roman" w:ascii="Times New Roman" w:hAnsi="Times New Roman"/>
                <w:b/>
                <w:color w:val="000000" w:themeColor="text1"/>
                <w:kern w:val="0"/>
                <w:sz w:val="24"/>
                <w:szCs w:val="24"/>
                <w:lang w:val="ru-RU" w:eastAsia="ru-RU" w:bidi="ar-SA"/>
              </w:rPr>
              <w:t>. КОНЦЕПТУАЛЬНО-ПРОГНОСТИЧЕСКАЯ ЧАСТЬ</w:t>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32-38</w:t>
            </w:r>
          </w:p>
        </w:tc>
      </w:tr>
      <w:tr>
        <w:trPr>
          <w:trHeight w:val="288" w:hRule="atLeast"/>
        </w:trPr>
        <w:tc>
          <w:tcPr>
            <w:tcW w:w="7619" w:type="dxa"/>
            <w:tcBorders/>
          </w:tcPr>
          <w:p>
            <w:pPr>
              <w:pStyle w:val="Normal"/>
              <w:widowControl/>
              <w:suppressAutoHyphens w:val="true"/>
              <w:spacing w:lineRule="auto" w:line="240" w:before="0" w:after="0"/>
              <w:jc w:val="left"/>
              <w:rPr>
                <w:rFonts w:eastAsia="Calibri"/>
                <w:color w:val="000000" w:themeColor="text1"/>
                <w:kern w:val="2"/>
                <w:sz w:val="24"/>
                <w:szCs w:val="24"/>
                <w:lang w:eastAsia="ar-SA"/>
              </w:rPr>
            </w:pPr>
            <w:r>
              <w:rPr>
                <w:rFonts w:eastAsia="Calibri" w:cs="Times New Roman" w:ascii="Times New Roman" w:hAnsi="Times New Roman"/>
                <w:color w:val="000000" w:themeColor="text1"/>
                <w:kern w:val="2"/>
                <w:sz w:val="24"/>
                <w:szCs w:val="24"/>
                <w:lang w:val="ru-RU" w:eastAsia="ar-SA" w:bidi="ar-SA"/>
              </w:rPr>
              <w:t>Задачи реализации концепции</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32</w:t>
            </w:r>
          </w:p>
        </w:tc>
      </w:tr>
      <w:tr>
        <w:trPr>
          <w:trHeight w:val="288" w:hRule="atLeast"/>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4"/>
                <w:szCs w:val="24"/>
                <w:lang w:val="ru-RU" w:eastAsia="ru-RU" w:bidi="ar-SA"/>
              </w:rPr>
              <w:t>Методологические принципы концепции развития ДОУ</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33</w:t>
            </w:r>
          </w:p>
        </w:tc>
      </w:tr>
      <w:tr>
        <w:trPr>
          <w:trHeight w:val="288" w:hRule="atLeast"/>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4"/>
                <w:szCs w:val="24"/>
                <w:lang w:val="ru-RU" w:eastAsia="ru-RU" w:bidi="ar-SA"/>
              </w:rPr>
              <w:t>Организационно-педагогическая структура</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33-34</w:t>
            </w:r>
          </w:p>
        </w:tc>
      </w:tr>
      <w:tr>
        <w:trPr/>
        <w:tc>
          <w:tcPr>
            <w:tcW w:w="7619" w:type="dxa"/>
            <w:tcBorders/>
          </w:tcPr>
          <w:p>
            <w:pPr>
              <w:pStyle w:val="Normal"/>
              <w:widowControl/>
              <w:suppressAutoHyphens w:val="true"/>
              <w:spacing w:lineRule="auto" w:line="240" w:before="0" w:after="0"/>
              <w:jc w:val="left"/>
              <w:rPr>
                <w:rFonts w:eastAsia="Calibri"/>
                <w:color w:val="000000" w:themeColor="text1"/>
                <w:kern w:val="2"/>
                <w:sz w:val="24"/>
                <w:szCs w:val="24"/>
                <w:lang w:eastAsia="ar-SA"/>
              </w:rPr>
            </w:pPr>
            <w:r>
              <w:rPr>
                <w:rFonts w:eastAsia="Calibri" w:cs="Times New Roman" w:ascii="Times New Roman" w:hAnsi="Times New Roman"/>
                <w:color w:val="000000" w:themeColor="text1"/>
                <w:kern w:val="2"/>
                <w:sz w:val="24"/>
                <w:szCs w:val="24"/>
                <w:lang w:val="ru-RU" w:eastAsia="ar-SA" w:bidi="ar-SA"/>
              </w:rPr>
              <w:t>Содержание и организация образовательного процесса</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стр.34-35</w:t>
            </w:r>
          </w:p>
        </w:tc>
      </w:tr>
      <w:tr>
        <w:trPr/>
        <w:tc>
          <w:tcPr>
            <w:tcW w:w="7619" w:type="dxa"/>
            <w:tcBorders/>
          </w:tcPr>
          <w:p>
            <w:pPr>
              <w:pStyle w:val="Normal"/>
              <w:widowControl/>
              <w:suppressAutoHyphens w:val="true"/>
              <w:spacing w:lineRule="auto" w:line="240" w:before="0" w:after="0"/>
              <w:jc w:val="left"/>
              <w:rPr>
                <w:rFonts w:eastAsia="Calibri"/>
                <w:color w:val="000000" w:themeColor="text1"/>
                <w:kern w:val="2"/>
                <w:sz w:val="24"/>
                <w:szCs w:val="24"/>
                <w:lang w:eastAsia="ar-SA"/>
              </w:rPr>
            </w:pPr>
            <w:r>
              <w:rPr>
                <w:rFonts w:eastAsia="Calibri" w:cs="Times New Roman" w:ascii="Times New Roman" w:hAnsi="Times New Roman"/>
                <w:color w:val="000000" w:themeColor="text1"/>
                <w:kern w:val="2"/>
                <w:sz w:val="24"/>
                <w:szCs w:val="24"/>
                <w:lang w:val="ru-RU" w:eastAsia="ar-SA" w:bidi="ar-SA"/>
              </w:rPr>
              <w:t>Система управленческой модели</w:t>
            </w:r>
          </w:p>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35-37</w:t>
            </w:r>
          </w:p>
        </w:tc>
      </w:tr>
      <w:tr>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4"/>
                <w:szCs w:val="24"/>
                <w:lang w:val="ru-RU" w:eastAsia="en-US" w:bidi="ar-SA"/>
              </w:rPr>
              <w:t>Этапы и содержание деятельности по реализации основных направлений программы развития</w:t>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стр.37-38</w:t>
            </w:r>
          </w:p>
        </w:tc>
      </w:tr>
      <w:tr>
        <w:trPr/>
        <w:tc>
          <w:tcPr>
            <w:tcW w:w="7619" w:type="dxa"/>
            <w:tcBorders/>
          </w:tcPr>
          <w:p>
            <w:pPr>
              <w:pStyle w:val="Normal"/>
              <w:widowControl/>
              <w:spacing w:lineRule="auto" w:line="240" w:before="0" w:after="0"/>
              <w:jc w:val="left"/>
              <w:rPr>
                <w:b/>
                <w:b/>
                <w:color w:val="000000" w:themeColor="text1"/>
                <w:sz w:val="24"/>
                <w:szCs w:val="24"/>
              </w:rPr>
            </w:pPr>
            <w:r>
              <w:rPr>
                <w:rFonts w:eastAsia="Times New Roman" w:cs="Times New Roman" w:ascii="Times New Roman" w:hAnsi="Times New Roman"/>
                <w:b/>
                <w:color w:val="000000" w:themeColor="text1"/>
                <w:kern w:val="0"/>
                <w:sz w:val="24"/>
                <w:szCs w:val="24"/>
                <w:lang w:val="en-US" w:eastAsia="ru-RU" w:bidi="ar-SA"/>
              </w:rPr>
              <w:t>III</w:t>
            </w:r>
            <w:r>
              <w:rPr>
                <w:rFonts w:eastAsia="Times New Roman" w:cs="Times New Roman" w:ascii="Times New Roman" w:hAnsi="Times New Roman"/>
                <w:b/>
                <w:color w:val="000000" w:themeColor="text1"/>
                <w:kern w:val="0"/>
                <w:sz w:val="24"/>
                <w:szCs w:val="24"/>
                <w:lang w:val="ru-RU" w:eastAsia="ru-RU" w:bidi="ar-SA"/>
              </w:rPr>
              <w:t>. КОНТРОЛЬНО-ЭКСПЕРТНАЯ ЧАСТЬ</w:t>
            </w:r>
          </w:p>
          <w:p>
            <w:pPr>
              <w:pStyle w:val="Normal"/>
              <w:widowControl/>
              <w:spacing w:lineRule="auto" w:line="240" w:before="0" w:after="0"/>
              <w:jc w:val="left"/>
              <w:rPr>
                <w:b/>
                <w:b/>
                <w:bCs/>
                <w:color w:val="000000" w:themeColor="text1"/>
                <w:sz w:val="24"/>
                <w:szCs w:val="24"/>
              </w:rPr>
            </w:pPr>
            <w:r>
              <w:rPr>
                <w:rFonts w:eastAsia="Times New Roman" w:cs="Times New Roman" w:ascii="Times New Roman" w:hAnsi="Times New Roman"/>
                <w:b/>
                <w:bCs/>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38-40</w:t>
            </w:r>
          </w:p>
        </w:tc>
      </w:tr>
      <w:tr>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4"/>
                <w:szCs w:val="24"/>
                <w:lang w:val="ru-RU" w:eastAsia="ru-RU" w:bidi="ar-SA"/>
              </w:rPr>
              <w:t>Предполагаемые результаты реализации</w:t>
            </w:r>
          </w:p>
          <w:p>
            <w:pPr>
              <w:pStyle w:val="Normal"/>
              <w:widowControl/>
              <w:numPr>
                <w:ilvl w:val="0"/>
                <w:numId w:val="0"/>
              </w:numPr>
              <w:spacing w:lineRule="auto" w:line="240" w:before="0" w:after="0"/>
              <w:jc w:val="left"/>
              <w:outlineLvl w:val="0"/>
              <w:rPr>
                <w:color w:val="000000" w:themeColor="text1"/>
                <w:sz w:val="24"/>
                <w:szCs w:val="24"/>
              </w:rPr>
            </w:pPr>
            <w:r>
              <w:rPr>
                <w:rFonts w:eastAsia="Times New Roman" w:cs="Times New Roman" w:ascii="Times New Roman" w:hAnsi="Times New Roman"/>
                <w:color w:val="000000" w:themeColor="text1"/>
                <w:kern w:val="0"/>
                <w:sz w:val="24"/>
                <w:szCs w:val="24"/>
                <w:lang w:val="ru-RU" w:eastAsia="ru-RU" w:bidi="ar-SA"/>
              </w:rPr>
              <w:t>программы развития</w:t>
            </w:r>
          </w:p>
          <w:p>
            <w:pPr>
              <w:pStyle w:val="Normal"/>
              <w:widowControl/>
              <w:spacing w:lineRule="auto" w:line="240" w:before="0" w:after="0"/>
              <w:jc w:val="left"/>
              <w:rPr>
                <w:rFonts w:ascii="Arial" w:hAnsi="Arial" w:cs="Arial"/>
                <w:color w:val="000000" w:themeColor="text1"/>
              </w:rPr>
            </w:pPr>
            <w:r>
              <w:rPr>
                <w:rFonts w:eastAsia="Times New Roman" w:cs="Arial" w:ascii="Arial" w:hAnsi="Arial"/>
                <w:color w:val="000000" w:themeColor="text1"/>
                <w:kern w:val="0"/>
                <w:sz w:val="20"/>
                <w:szCs w:val="20"/>
                <w:lang w:val="ru-RU" w:eastAsia="ru-RU" w:bidi="ar-SA"/>
              </w:rPr>
            </w:r>
          </w:p>
        </w:tc>
        <w:tc>
          <w:tcPr>
            <w:tcW w:w="1950" w:type="dxa"/>
            <w:tcBorders/>
          </w:tcPr>
          <w:p>
            <w:pPr>
              <w:pStyle w:val="Normal"/>
              <w:widowControl/>
              <w:spacing w:lineRule="auto" w:line="360" w:before="0" w:after="0"/>
              <w:jc w:val="left"/>
              <w:rPr>
                <w:rFonts w:ascii="Arial" w:hAnsi="Arial" w:cs="Arial"/>
                <w:bCs/>
                <w:color w:val="000000" w:themeColor="text1"/>
                <w:sz w:val="24"/>
                <w:szCs w:val="24"/>
              </w:rPr>
            </w:pPr>
            <w:r>
              <w:rPr>
                <w:rFonts w:eastAsia="Times New Roman"/>
                <w:bCs/>
                <w:color w:val="000000" w:themeColor="text1"/>
                <w:kern w:val="0"/>
                <w:sz w:val="24"/>
                <w:szCs w:val="24"/>
                <w:lang w:val="ru-RU" w:eastAsia="ru-RU" w:bidi="ar-SA"/>
              </w:rPr>
              <w:t>стр. 38-39</w:t>
            </w:r>
          </w:p>
        </w:tc>
      </w:tr>
      <w:tr>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color w:val="000000" w:themeColor="text1"/>
                <w:kern w:val="0"/>
                <w:sz w:val="24"/>
                <w:szCs w:val="24"/>
                <w:lang w:val="ru-RU" w:eastAsia="ru-RU" w:bidi="ar-SA"/>
              </w:rPr>
              <w:t>Организация руководства и контроля в ходе реализации Программы развития</w:t>
            </w:r>
          </w:p>
        </w:tc>
        <w:tc>
          <w:tcPr>
            <w:tcW w:w="1950" w:type="dxa"/>
            <w:tcBorders/>
          </w:tcPr>
          <w:p>
            <w:pPr>
              <w:pStyle w:val="Normal"/>
              <w:widowControl/>
              <w:spacing w:lineRule="auto" w:line="360" w:before="0" w:after="0"/>
              <w:jc w:val="left"/>
              <w:rPr>
                <w:rFonts w:ascii="Arial" w:hAnsi="Arial" w:cs="Arial"/>
                <w:bCs/>
                <w:color w:val="000000" w:themeColor="text1"/>
                <w:sz w:val="24"/>
                <w:szCs w:val="24"/>
              </w:rPr>
            </w:pPr>
            <w:r>
              <w:rPr>
                <w:rFonts w:eastAsia="Times New Roman"/>
                <w:bCs/>
                <w:color w:val="000000" w:themeColor="text1"/>
                <w:kern w:val="0"/>
                <w:sz w:val="24"/>
                <w:szCs w:val="24"/>
                <w:lang w:val="ru-RU" w:eastAsia="ru-RU" w:bidi="ar-SA"/>
              </w:rPr>
              <w:t>стр.39-40</w:t>
            </w:r>
          </w:p>
        </w:tc>
      </w:tr>
      <w:tr>
        <w:trPr/>
        <w:tc>
          <w:tcPr>
            <w:tcW w:w="7619" w:type="dxa"/>
            <w:tcBorders/>
          </w:tcPr>
          <w:p>
            <w:pPr>
              <w:pStyle w:val="Normal"/>
              <w:widowControl/>
              <w:spacing w:lineRule="auto" w:line="240" w:before="0" w:after="0"/>
              <w:jc w:val="left"/>
              <w:rPr>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Основные мероприятия по реализации программы развития</w:t>
            </w:r>
            <w:r>
              <w:rPr>
                <w:rFonts w:eastAsia="Times New Roman" w:cs="Times New Roman" w:ascii="Times New Roman" w:hAnsi="Times New Roman"/>
                <w:b/>
                <w:bCs/>
                <w:color w:val="000000" w:themeColor="text1"/>
                <w:kern w:val="0"/>
                <w:sz w:val="24"/>
                <w:szCs w:val="24"/>
                <w:lang w:val="ru-RU" w:eastAsia="ru-RU" w:bidi="ar-SA"/>
              </w:rPr>
              <w:t>(приложение)</w:t>
            </w:r>
          </w:p>
        </w:tc>
        <w:tc>
          <w:tcPr>
            <w:tcW w:w="1950" w:type="dxa"/>
            <w:tcBorders/>
          </w:tcPr>
          <w:p>
            <w:pPr>
              <w:pStyle w:val="Normal"/>
              <w:widowControl/>
              <w:spacing w:lineRule="auto" w:line="360" w:before="0" w:after="0"/>
              <w:jc w:val="left"/>
              <w:rPr>
                <w:bCs/>
                <w:color w:val="000000" w:themeColor="text1"/>
                <w:sz w:val="24"/>
                <w:szCs w:val="24"/>
              </w:rPr>
            </w:pPr>
            <w:r>
              <w:rPr>
                <w:rFonts w:eastAsia="Times New Roman" w:cs="Times New Roman" w:ascii="Times New Roman" w:hAnsi="Times New Roman"/>
                <w:bCs/>
                <w:color w:val="000000" w:themeColor="text1"/>
                <w:kern w:val="0"/>
                <w:sz w:val="24"/>
                <w:szCs w:val="24"/>
                <w:lang w:val="ru-RU" w:eastAsia="ru-RU" w:bidi="ar-SA"/>
              </w:rPr>
              <w:t>стр. 40</w:t>
            </w:r>
          </w:p>
        </w:tc>
      </w:tr>
    </w:tbl>
    <w:p>
      <w:pPr>
        <w:pStyle w:val="ListParagraph"/>
        <w:spacing w:lineRule="atLeast" w:line="240" w:before="0" w:after="0"/>
        <w:ind w:left="927" w:hanging="0"/>
        <w:contextualSpacing/>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sectPr>
          <w:footerReference w:type="default" r:id="rId2"/>
          <w:type w:val="nextPage"/>
          <w:pgSz w:w="11906" w:h="16838"/>
          <w:pgMar w:left="1077" w:right="924" w:header="0" w:top="426" w:footer="720" w:bottom="851" w:gutter="0"/>
          <w:pgNumType w:fmt="decimal"/>
          <w:formProt w:val="false"/>
          <w:titlePg/>
          <w:textDirection w:val="lrTb"/>
          <w:docGrid w:type="default" w:linePitch="360" w:charSpace="4096"/>
        </w:sect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Normal"/>
        <w:spacing w:lineRule="atLeast" w:line="240" w:before="0" w:after="0"/>
        <w:jc w:val="center"/>
        <w:rPr>
          <w:rFonts w:ascii="Times New Roman" w:hAnsi="Times New Roman" w:cs="Times New Roman"/>
          <w:b/>
          <w:b/>
          <w:color w:val="7030A0"/>
          <w:sz w:val="28"/>
          <w:szCs w:val="28"/>
        </w:rPr>
      </w:pPr>
      <w:r>
        <w:rPr>
          <w:rFonts w:cs="Times New Roman" w:ascii="Times New Roman" w:hAnsi="Times New Roman"/>
          <w:b/>
          <w:color w:val="7030A0"/>
          <w:sz w:val="28"/>
          <w:szCs w:val="28"/>
        </w:rPr>
      </w:r>
    </w:p>
    <w:p>
      <w:pPr>
        <w:pStyle w:val="ListParagraph"/>
        <w:numPr>
          <w:ilvl w:val="0"/>
          <w:numId w:val="1"/>
        </w:numPr>
        <w:spacing w:lineRule="atLeast" w:line="240" w:before="0" w:after="0"/>
        <w:contextualSpacing/>
        <w:jc w:val="center"/>
        <w:rPr>
          <w:rFonts w:ascii="Times New Roman" w:hAnsi="Times New Roman"/>
          <w:b/>
          <w:b/>
          <w:sz w:val="28"/>
          <w:szCs w:val="28"/>
        </w:rPr>
      </w:pPr>
      <w:r>
        <w:rPr>
          <w:rFonts w:ascii="Times New Roman" w:hAnsi="Times New Roman"/>
          <w:b/>
          <w:sz w:val="28"/>
          <w:szCs w:val="28"/>
        </w:rPr>
        <w:t xml:space="preserve">Паспорт </w:t>
      </w:r>
    </w:p>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Программы развития муниципального казенного образовательного учреждения города Новосибирска «Детский сад № 304 комбинированного вида»</w:t>
      </w:r>
    </w:p>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 </w:t>
      </w:r>
      <w:r>
        <w:rPr>
          <w:rFonts w:cs="Times New Roman" w:ascii="Times New Roman" w:hAnsi="Times New Roman"/>
          <w:b/>
          <w:sz w:val="28"/>
          <w:szCs w:val="28"/>
        </w:rPr>
        <w:t>2019</w:t>
      </w:r>
      <w:r>
        <w:rPr>
          <w:rFonts w:cs="Times New Roman" w:ascii="Times New Roman" w:hAnsi="Times New Roman"/>
          <w:sz w:val="28"/>
          <w:szCs w:val="28"/>
        </w:rPr>
        <w:t>/</w:t>
      </w:r>
      <w:r>
        <w:rPr>
          <w:rFonts w:cs="Times New Roman" w:ascii="Times New Roman" w:hAnsi="Times New Roman"/>
          <w:b/>
          <w:sz w:val="28"/>
          <w:szCs w:val="28"/>
        </w:rPr>
        <w:t>2024</w:t>
      </w:r>
      <w:r>
        <w:rPr>
          <w:rFonts w:cs="Times New Roman" w:ascii="Times New Roman" w:hAnsi="Times New Roman"/>
          <w:sz w:val="28"/>
          <w:szCs w:val="28"/>
        </w:rPr>
        <w:t xml:space="preserve"> годы</w:t>
      </w:r>
    </w:p>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0915" w:type="dxa"/>
        <w:jc w:val="left"/>
        <w:tblInd w:w="-459" w:type="dxa"/>
        <w:tblLayout w:type="fixed"/>
        <w:tblCellMar>
          <w:top w:w="0" w:type="dxa"/>
          <w:left w:w="108" w:type="dxa"/>
          <w:bottom w:w="0" w:type="dxa"/>
          <w:right w:w="108" w:type="dxa"/>
        </w:tblCellMar>
        <w:tblLook w:firstRow="1" w:noVBand="0" w:lastRow="1" w:firstColumn="1" w:lastColumn="1" w:noHBand="0" w:val="01e0"/>
      </w:tblPr>
      <w:tblGrid>
        <w:gridCol w:w="566"/>
        <w:gridCol w:w="2410"/>
        <w:gridCol w:w="7939"/>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Наименование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rFonts w:ascii="Times New Roman" w:hAnsi="Times New Roman" w:cs="Times New Roman"/>
                <w:sz w:val="24"/>
                <w:szCs w:val="24"/>
              </w:rPr>
            </w:pPr>
            <w:r>
              <w:rPr>
                <w:rFonts w:cs="Times New Roman" w:ascii="Times New Roman" w:hAnsi="Times New Roman"/>
                <w:sz w:val="24"/>
                <w:szCs w:val="24"/>
              </w:rPr>
              <w:t>«Программа Развития муниципального казенного образовательного учреждения «Детский сад № 304 комбинированного вида»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Основания для разработки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Конституция Российской Федерации;</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Национальная доктрина образования Российской Федерации до 2025 года (утверждена Постановлением Правительства РФ от 04.10.2000 N 751);</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Концепция Федеральной целевой программы развития образования на 2016-2020 годы (утверждена Распоряжением Правительства РФ от 29.12.2014 № 2765-р);</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Федеральная целевая программа развития образования на 2016-2020 годы (утверждена Постановлением Правительства РФ от 29.12.2014 № 2765-р);</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Приказ Минтруда России от 24.07.2015 N 514н «Об утверждении профессионального стандарта «Педагог - психолог (психолог в сфере образования)»;</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Государственная программа Российской Федерации «Развитие образования» на 2013-2020 годы (утверждена Распоряжением Правительства РФ от 22.11.2012 №2148-р, от 15.05.2013 №792-р);</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План мероприятий («дорожная карта») изменений в системе образования Новосибирской области, направленных на повышение эффективности и качества (утвержден Распоряжением Правительства НСО от 23.04.2013 №192-рп);</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Стратегия действий в интересах детей города Новосибирска на 2018-2022 годы;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ФГОС ДО (Приказ Министерства образования и науки РФ от 17 октября 2013 г. № 1155)</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Заказчик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Муниципальное образование, город Новосибирск (функции и полномочия учредителя осуществляет мэрия г. Новосибирска, департамент образования мэрии г. Новосибирска).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Основные разработчики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Творческая группа, в состав которой вошли представители администрации, педагогов и специалистов ДОУ:</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Вдовина И.Г., заведующий МКДОУ д/с №304 комбинированного вида</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Абрамова Е. М., старший воспитатель, высшая кв. категория.</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Цель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Задачи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-обновление содержания образования и педагогических технологий через реализации ФГОС дошкольного образования;</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развитие, обновление кадрового потенциала ДОО;</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формирование и развитие оценки качества образования с учётом новых требований;</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укрепление и сохранение здоровья детей на основе использования научных, современных технологий;</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совершенствование системы работы с детьми, имеющими особые образовательные потребности;</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совершенствование и обновление системы взаимодействия с семьями воспитанников;</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совершенствование и обновление системы социального партнёрства;</w:t>
            </w:r>
          </w:p>
          <w:p>
            <w:pPr>
              <w:pStyle w:val="26"/>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расширение границ и включение в образовательный процесс инновационных механизмов развития системы дополнительного образования детей в ДОО;</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совершенствование материально-технической базы ДОО.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Сроки и этапы реализации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Этапы: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1 этап:</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2019-2020г.г. Организационно-подготовительный этап (диагностика имеющихся ресурсов, создание условий для реализации программы и начало выполнения Программы).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2 этап:</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2020-2023г.г. – Коррекционно-развивающий этап (работа по преобразованию существующей системы, переход учреждения в проектный режим работы).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3 этап:</w:t>
            </w:r>
          </w:p>
          <w:p>
            <w:pPr>
              <w:pStyle w:val="26"/>
              <w:widowControl w:val="false"/>
              <w:jc w:val="both"/>
              <w:rPr>
                <w:rFonts w:ascii="Times New Roman" w:hAnsi="Times New Roman" w:cs="Times New Roman"/>
                <w:i/>
                <w:i/>
                <w:sz w:val="24"/>
                <w:szCs w:val="24"/>
              </w:rPr>
            </w:pPr>
            <w:r>
              <w:rPr>
                <w:rFonts w:cs="Times New Roman" w:ascii="Times New Roman" w:hAnsi="Times New Roman"/>
                <w:sz w:val="24"/>
                <w:szCs w:val="24"/>
              </w:rPr>
              <w:t>2023-2024г.г. –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 подведение итогов и соотнесение результатов деятельности с целями и задачами по основным направлениям реализации Программы)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Принципы реализации программы</w:t>
            </w:r>
          </w:p>
          <w:p>
            <w:pPr>
              <w:pStyle w:val="NoSpacing"/>
              <w:widowControl w:val="false"/>
              <w:rPr>
                <w:rFonts w:ascii="Times New Roman" w:hAnsi="Times New Roman"/>
                <w:sz w:val="24"/>
                <w:szCs w:val="24"/>
              </w:rPr>
            </w:pPr>
            <w:r>
              <w:rPr>
                <w:rFonts w:ascii="Times New Roman" w:hAnsi="Times New Roman"/>
                <w:sz w:val="24"/>
                <w:szCs w:val="24"/>
              </w:rPr>
            </w:r>
          </w:p>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Реализация программы строится на следующих принципах:</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программно-целевого подхода, который предполагает единую систему планирования и своевременное внесение корректив в планы;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информационной компетентности участников образовательного процесса о происходящем в МКДОУ, социуме;</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вариативности, предполагающей осуществление различных вариантов действий по реализации задач развития МКДОУ;</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включения в нормативные, локальные и другие акты задач и положений Программы развития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Исполнители Программы (подпрограмм и основных мероприятий)</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Администрация, педагогический коллектив, коллектив воспитанников ДОО, родительская общественность, социальные партнёры ДОО.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Ресурсное обеспечение реализации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Данная Программа может быть реализована при наличии:</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высококвалифицированных кадров;</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стойкой мотивации педагогов к внедрению инноваций в образовательный, воспитательный и оздоровительный процессы;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развитой материально-технической базы (соответствующей требованиям);</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информационного обеспечения образовательного процесса;</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стабильного финансирования Программы: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а) из бюджетных средств;</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б) из внебюджетных источников.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Ожидаемые конечные результаты реализации Программы</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Соответствие образовательному заказу общества:</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обновлённая структура и содержание образования через реализацию инновационных, в том числе здоровьесберегающих технологий;</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внедрение системы оценки качества дошкольного образования;</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кадровое обеспеченность, соответствующая современным требованиям;</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оздоровление детей с учётом их индивидуальных возможностей, максимальная инклюзия детей с ОВЗ (ограниченными возможностями здоровья), в том числе инвалидов-воспитанников ДОО;</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их успешная социализация в условиях школы;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стабильная работа системы раннего развития, специальной помощи детям раннего возраста;</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обновлённая система взаимодействия с семьями воспитанников;</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обновлённая система социального партнёрства;</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широкий спектр вариативных форм дополнительного образования детей в ДОО;</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  модернизированная материально-техническая база ДОО.</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12.</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Система организации контроля реализации Программы,</w:t>
            </w:r>
          </w:p>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периодичность отчета исполнителей,</w:t>
            </w:r>
          </w:p>
          <w:p>
            <w:pPr>
              <w:pStyle w:val="Normal"/>
              <w:widowControl w:val="false"/>
              <w:spacing w:lineRule="atLeast" w:line="240" w:before="0" w:after="0"/>
              <w:rPr>
                <w:rFonts w:ascii="Times New Roman" w:hAnsi="Times New Roman" w:cs="Times New Roman"/>
                <w:sz w:val="24"/>
                <w:szCs w:val="24"/>
              </w:rPr>
            </w:pPr>
            <w:r>
              <w:rPr>
                <w:rFonts w:cs="Times New Roman" w:ascii="Times New Roman" w:hAnsi="Times New Roman"/>
                <w:sz w:val="24"/>
                <w:szCs w:val="24"/>
              </w:rPr>
              <w:t>срок предоставления отчетных материалов</w:t>
            </w:r>
          </w:p>
        </w:tc>
        <w:tc>
          <w:tcPr>
            <w:tcW w:w="7939" w:type="dxa"/>
            <w:tcBorders>
              <w:top w:val="single" w:sz="4" w:space="0" w:color="000000"/>
              <w:left w:val="single" w:sz="4" w:space="0" w:color="000000"/>
              <w:bottom w:val="single" w:sz="4" w:space="0" w:color="000000"/>
              <w:right w:val="single" w:sz="4" w:space="0" w:color="000000"/>
            </w:tcBorders>
          </w:tcPr>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Комплексная система мониторинга качества образовательного процесса, эффективности реализации всех структурных блоков программы.</w:t>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t>Внешний мониторинг: контролирующие органы власти, представители Управляющего совета ДОУ.</w:t>
            </w:r>
          </w:p>
          <w:p>
            <w:pPr>
              <w:pStyle w:val="26"/>
              <w:widowControl w:val="false"/>
              <w:jc w:val="both"/>
              <w:rPr>
                <w:rFonts w:ascii="Times New Roman" w:hAnsi="Times New Roman" w:cs="Times New Roman"/>
                <w:color w:val="FF0000"/>
                <w:sz w:val="24"/>
                <w:szCs w:val="24"/>
              </w:rPr>
            </w:pPr>
            <w:r>
              <w:rPr>
                <w:rFonts w:cs="Times New Roman" w:ascii="Times New Roman" w:hAnsi="Times New Roman"/>
                <w:sz w:val="24"/>
                <w:szCs w:val="24"/>
              </w:rPr>
              <w:t>Внутренний контроль: администрация учреждения, рабочая группа учреждения.</w:t>
            </w:r>
          </w:p>
          <w:p>
            <w:pPr>
              <w:pStyle w:val="26"/>
              <w:widowControl w:val="false"/>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26"/>
              <w:widowControl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I. ИНФОРМАЦИОННО-АНАЛИТИЧЕСКАЯ ЧАСТЬ</w:t>
      </w:r>
    </w:p>
    <w:p>
      <w:pPr>
        <w:pStyle w:val="18"/>
        <w:ind w:left="1287" w:hanging="0"/>
        <w:jc w:val="center"/>
        <w:rPr>
          <w:rFonts w:ascii="Times New Roman" w:hAnsi="Times New Roman"/>
          <w:b/>
          <w:b/>
          <w:sz w:val="28"/>
          <w:szCs w:val="28"/>
        </w:rPr>
      </w:pPr>
      <w:r>
        <w:rPr>
          <w:rFonts w:ascii="Times New Roman" w:hAnsi="Times New Roman"/>
          <w:b/>
          <w:sz w:val="28"/>
          <w:szCs w:val="28"/>
        </w:rPr>
        <w:t>Информационная справка</w:t>
      </w:r>
    </w:p>
    <w:p>
      <w:pPr>
        <w:pStyle w:val="18"/>
        <w:ind w:left="454" w:hanging="0"/>
        <w:jc w:val="center"/>
        <w:rPr>
          <w:rFonts w:ascii="Times New Roman" w:hAnsi="Times New Roman"/>
          <w:sz w:val="28"/>
          <w:szCs w:val="28"/>
        </w:rPr>
      </w:pPr>
      <w:r>
        <w:rPr>
          <w:rFonts w:ascii="Times New Roman" w:hAnsi="Times New Roman"/>
          <w:sz w:val="28"/>
          <w:szCs w:val="28"/>
        </w:rPr>
      </w:r>
    </w:p>
    <w:tbl>
      <w:tblPr>
        <w:tblW w:w="10888" w:type="dxa"/>
        <w:jc w:val="left"/>
        <w:tblInd w:w="-432" w:type="dxa"/>
        <w:tblLayout w:type="fixed"/>
        <w:tblCellMar>
          <w:top w:w="0" w:type="dxa"/>
          <w:left w:w="108" w:type="dxa"/>
          <w:bottom w:w="0" w:type="dxa"/>
          <w:right w:w="108" w:type="dxa"/>
        </w:tblCellMar>
        <w:tblLook w:firstRow="1" w:noVBand="0" w:lastRow="1" w:firstColumn="1" w:lastColumn="1" w:noHBand="0" w:val="01e0"/>
      </w:tblPr>
      <w:tblGrid>
        <w:gridCol w:w="3375"/>
        <w:gridCol w:w="7512"/>
      </w:tblGrid>
      <w:tr>
        <w:trPr/>
        <w:tc>
          <w:tcPr>
            <w:tcW w:w="3375"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sz w:val="24"/>
                <w:szCs w:val="24"/>
              </w:rPr>
            </w:pPr>
            <w:r>
              <w:rPr>
                <w:rFonts w:cs="Times New Roman" w:ascii="Times New Roman" w:hAnsi="Times New Roman"/>
                <w:sz w:val="24"/>
                <w:szCs w:val="24"/>
              </w:rPr>
              <w:t>Наименование ДОУ (вид) – документ, подтверждающий статус</w:t>
            </w:r>
          </w:p>
        </w:tc>
        <w:tc>
          <w:tcPr>
            <w:tcW w:w="7512"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sz w:val="24"/>
                <w:szCs w:val="24"/>
              </w:rPr>
            </w:pPr>
            <w:r>
              <w:rPr>
                <w:rFonts w:cs="Times New Roman" w:ascii="Times New Roman" w:hAnsi="Times New Roman"/>
                <w:sz w:val="24"/>
                <w:szCs w:val="24"/>
              </w:rPr>
              <w:t>Муниципальное казенное образовательное учреждение города Новосибирска «Детский сад № 304 комбинированного вида»</w:t>
            </w:r>
          </w:p>
          <w:p>
            <w:pPr>
              <w:pStyle w:val="16"/>
              <w:widowControl w:val="false"/>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бессрочная лицензия №7177от 6 апреля 2012года</w:t>
            </w:r>
          </w:p>
          <w:p>
            <w:pPr>
              <w:pStyle w:val="16"/>
              <w:widowControl w:val="false"/>
              <w:rPr>
                <w:rFonts w:ascii="Times New Roman" w:hAnsi="Times New Roman" w:cs="Times New Roman"/>
                <w:sz w:val="24"/>
                <w:szCs w:val="24"/>
              </w:rPr>
            </w:pPr>
            <w:r>
              <w:rPr>
                <w:rFonts w:cs="Times New Roman" w:ascii="Times New Roman" w:hAnsi="Times New Roman"/>
                <w:sz w:val="24"/>
                <w:szCs w:val="24"/>
              </w:rPr>
              <w:t>свидетельство о государственной аккредитации</w:t>
            </w:r>
          </w:p>
          <w:p>
            <w:pPr>
              <w:pStyle w:val="16"/>
              <w:widowControl w:val="false"/>
              <w:rPr>
                <w:rFonts w:ascii="Times New Roman" w:hAnsi="Times New Roman" w:cs="Times New Roman"/>
                <w:sz w:val="24"/>
                <w:szCs w:val="24"/>
              </w:rPr>
            </w:pPr>
            <w:r>
              <w:rPr>
                <w:rFonts w:cs="Times New Roman" w:ascii="Times New Roman" w:hAnsi="Times New Roman"/>
                <w:sz w:val="24"/>
                <w:szCs w:val="24"/>
              </w:rPr>
              <w:t>Устав, принятый советом педагогов, 21.12.2011г.</w:t>
            </w:r>
          </w:p>
        </w:tc>
      </w:tr>
      <w:tr>
        <w:trPr/>
        <w:tc>
          <w:tcPr>
            <w:tcW w:w="3375"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sz w:val="24"/>
                <w:szCs w:val="24"/>
              </w:rPr>
            </w:pPr>
            <w:r>
              <w:rPr>
                <w:rFonts w:cs="Times New Roman" w:ascii="Times New Roman" w:hAnsi="Times New Roman"/>
                <w:sz w:val="24"/>
                <w:szCs w:val="24"/>
              </w:rPr>
              <w:t>Историческая справка. Год постройки, реконструкция, капитальный ремонт</w:t>
            </w:r>
          </w:p>
        </w:tc>
        <w:tc>
          <w:tcPr>
            <w:tcW w:w="7512"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Дошкольное учреждение расположено в Советском районе города Новосибирска, в Верхней зоне Академгородка, в двух зданиях по адресу: ул. Детский проезд 17,19 на территории 1,205 га. МКДОУ </w:t>
            </w:r>
            <w:bookmarkStart w:id="0" w:name="_Hlk17107037"/>
            <w:r>
              <w:rPr>
                <w:rFonts w:eastAsia="Times New Roman" w:cs="Times New Roman" w:ascii="Times New Roman" w:hAnsi="Times New Roman"/>
                <w:color w:val="000000" w:themeColor="text1"/>
                <w:sz w:val="24"/>
                <w:szCs w:val="24"/>
              </w:rPr>
              <w:t xml:space="preserve">д/с № 304 </w:t>
            </w:r>
            <w:bookmarkEnd w:id="0"/>
            <w:r>
              <w:rPr>
                <w:rFonts w:eastAsia="Times New Roman" w:cs="Times New Roman" w:ascii="Times New Roman" w:hAnsi="Times New Roman"/>
                <w:color w:val="000000" w:themeColor="text1"/>
                <w:sz w:val="24"/>
                <w:szCs w:val="24"/>
              </w:rPr>
              <w:t>функционирует с 1963 года.</w:t>
            </w:r>
          </w:p>
          <w:p>
            <w:pPr>
              <w:pStyle w:val="16"/>
              <w:widowControl w:val="false"/>
              <w:rPr>
                <w:rFonts w:ascii="Times New Roman" w:hAnsi="Times New Roman" w:cs="Times New Roman"/>
                <w:sz w:val="24"/>
                <w:szCs w:val="24"/>
              </w:rPr>
            </w:pPr>
            <w:r>
              <w:rPr>
                <w:rFonts w:cs="Times New Roman" w:ascii="Times New Roman" w:hAnsi="Times New Roman"/>
                <w:sz w:val="24"/>
                <w:szCs w:val="24"/>
              </w:rPr>
              <w:t>Реорганизация МБДОУ д/с № 304 в форме присоединения к нему МБДОУ д/с № 390, расположенного по адресу Детский проезд, 19. (Распоряжение мэрии № 8888-р). Постановлением мэра от 24.11.2011г. № 11030 МБДОУ переименовано в МКДОУ. Свидетельство о государственной аккредитации в ЕГРЮЛ от 19.01.2012 серия 54 № 004525594.</w:t>
            </w:r>
          </w:p>
          <w:p>
            <w:pPr>
              <w:pStyle w:val="16"/>
              <w:widowControl w:val="false"/>
              <w:rPr>
                <w:rFonts w:ascii="Times New Roman" w:hAnsi="Times New Roman" w:cs="Times New Roman"/>
                <w:sz w:val="24"/>
                <w:szCs w:val="24"/>
              </w:rPr>
            </w:pPr>
            <w:r>
              <w:rPr>
                <w:rFonts w:cs="Times New Roman" w:ascii="Times New Roman" w:hAnsi="Times New Roman"/>
                <w:sz w:val="24"/>
                <w:szCs w:val="24"/>
              </w:rPr>
              <w:t>капитального ремонта не было.</w:t>
            </w:r>
          </w:p>
        </w:tc>
      </w:tr>
      <w:tr>
        <w:trPr/>
        <w:tc>
          <w:tcPr>
            <w:tcW w:w="3375"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sz w:val="24"/>
                <w:szCs w:val="24"/>
              </w:rPr>
            </w:pPr>
            <w:r>
              <w:rPr>
                <w:rFonts w:cs="Times New Roman" w:ascii="Times New Roman" w:hAnsi="Times New Roman"/>
                <w:sz w:val="24"/>
                <w:szCs w:val="24"/>
              </w:rPr>
              <w:t>Адрес, телефон, факс, электронная почта, сайт</w:t>
            </w:r>
          </w:p>
        </w:tc>
        <w:tc>
          <w:tcPr>
            <w:tcW w:w="7512"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sz w:val="24"/>
                <w:szCs w:val="24"/>
              </w:rPr>
            </w:pPr>
            <w:r>
              <w:rPr>
                <w:rFonts w:cs="Times New Roman" w:ascii="Times New Roman" w:hAnsi="Times New Roman"/>
                <w:sz w:val="24"/>
                <w:szCs w:val="24"/>
              </w:rPr>
              <w:t>630090, г. Новосибирск, ул. Детский проезд, 17-19</w:t>
            </w:r>
          </w:p>
          <w:p>
            <w:pPr>
              <w:pStyle w:val="16"/>
              <w:widowControl w:val="false"/>
              <w:rPr>
                <w:rFonts w:ascii="Times New Roman" w:hAnsi="Times New Roman" w:cs="Times New Roman"/>
                <w:sz w:val="24"/>
                <w:szCs w:val="24"/>
              </w:rPr>
            </w:pPr>
            <w:r>
              <w:rPr>
                <w:rFonts w:cs="Times New Roman" w:ascii="Times New Roman" w:hAnsi="Times New Roman"/>
                <w:sz w:val="24"/>
                <w:szCs w:val="24"/>
              </w:rPr>
              <w:t>э</w:t>
            </w:r>
            <w:r>
              <w:rPr>
                <w:rFonts w:cs="Times New Roman" w:ascii="Times New Roman" w:hAnsi="Times New Roman"/>
                <w:sz w:val="24"/>
                <w:szCs w:val="24"/>
                <w:shd w:fill="FFFFFF" w:val="clear"/>
              </w:rPr>
              <w:t xml:space="preserve">лектронная </w:t>
            </w:r>
            <w:r>
              <w:rPr>
                <w:rFonts w:cs="Times New Roman" w:ascii="Times New Roman" w:hAnsi="Times New Roman"/>
                <w:sz w:val="24"/>
                <w:szCs w:val="24"/>
              </w:rPr>
              <w:t xml:space="preserve">почта: </w:t>
            </w:r>
            <w:r>
              <w:rPr>
                <w:rFonts w:cs="Times New Roman" w:ascii="Times New Roman" w:hAnsi="Times New Roman"/>
                <w:sz w:val="24"/>
                <w:szCs w:val="24"/>
                <w:lang w:val="en-US"/>
              </w:rPr>
              <w:t>Ds</w:t>
            </w:r>
            <w:r>
              <w:rPr>
                <w:rFonts w:cs="Times New Roman" w:ascii="Times New Roman" w:hAnsi="Times New Roman"/>
                <w:sz w:val="24"/>
                <w:szCs w:val="24"/>
              </w:rPr>
              <w:t>_304_</w:t>
            </w:r>
            <w:r>
              <w:rPr>
                <w:rFonts w:cs="Times New Roman" w:ascii="Times New Roman" w:hAnsi="Times New Roman"/>
                <w:sz w:val="24"/>
                <w:szCs w:val="24"/>
                <w:lang w:val="en-US"/>
              </w:rPr>
              <w:t>nsk</w:t>
            </w:r>
            <w:r>
              <w:rPr>
                <w:rFonts w:cs="Times New Roman" w:ascii="Times New Roman" w:hAnsi="Times New Roman"/>
                <w:sz w:val="24"/>
                <w:szCs w:val="24"/>
              </w:rPr>
              <w:t>@</w:t>
            </w:r>
            <w:r>
              <w:rPr>
                <w:rFonts w:cs="Times New Roman" w:ascii="Times New Roman" w:hAnsi="Times New Roman"/>
                <w:sz w:val="24"/>
                <w:szCs w:val="24"/>
                <w:lang w:val="en-US"/>
              </w:rPr>
              <w:t>nios</w:t>
            </w:r>
            <w:r>
              <w:rPr>
                <w:rFonts w:cs="Times New Roman" w:ascii="Times New Roman" w:hAnsi="Times New Roman"/>
                <w:sz w:val="24"/>
                <w:szCs w:val="24"/>
              </w:rPr>
              <w:t>.</w:t>
            </w:r>
            <w:r>
              <w:rPr>
                <w:rFonts w:cs="Times New Roman" w:ascii="Times New Roman" w:hAnsi="Times New Roman"/>
                <w:sz w:val="24"/>
                <w:szCs w:val="24"/>
                <w:lang w:val="en-US"/>
              </w:rPr>
              <w:t>ru</w:t>
            </w:r>
          </w:p>
          <w:p>
            <w:pPr>
              <w:pStyle w:val="16"/>
              <w:widowControl w:val="false"/>
              <w:rPr>
                <w:rFonts w:ascii="Times New Roman" w:hAnsi="Times New Roman" w:cs="Times New Roman"/>
                <w:sz w:val="24"/>
                <w:szCs w:val="24"/>
                <w:highlight w:val="yellow"/>
              </w:rPr>
            </w:pPr>
            <w:r>
              <w:rPr>
                <w:rFonts w:cs="Times New Roman" w:ascii="Times New Roman" w:hAnsi="Times New Roman"/>
                <w:sz w:val="24"/>
                <w:szCs w:val="24"/>
              </w:rPr>
              <w:t>сайт: http://ds-304.nios.ru/</w:t>
            </w:r>
          </w:p>
        </w:tc>
      </w:tr>
      <w:tr>
        <w:trPr/>
        <w:tc>
          <w:tcPr>
            <w:tcW w:w="3375"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Тип здания (краткая характеристика здания, территории)</w:t>
            </w:r>
          </w:p>
        </w:tc>
        <w:tc>
          <w:tcPr>
            <w:tcW w:w="7512" w:type="dxa"/>
            <w:tcBorders>
              <w:top w:val="single" w:sz="4" w:space="0" w:color="000000"/>
              <w:left w:val="single" w:sz="4" w:space="0" w:color="000000"/>
              <w:bottom w:val="single" w:sz="4" w:space="0" w:color="000000"/>
              <w:right w:val="single" w:sz="4" w:space="0" w:color="000000"/>
            </w:tcBorders>
          </w:tcPr>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Два отдельно стоящих типовых двухэтажных здания, имеют развитую систему коммуникаций. Общая площадь всех помещений каждого здания составляет 989.6 кв.м., в т.ч.:</w:t>
            </w:r>
          </w:p>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площадь групповых помещений (приемных, спален, игровых, туалетных и буфетных комнат) –525.2 кв.м.;</w:t>
            </w:r>
          </w:p>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площадь каждого музыкально-физкультурного зала – 61.9кв.м.</w:t>
            </w:r>
          </w:p>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площадь групповых помещений для детей в возрасте 3 года и старше - 309.3 кв. м</w:t>
            </w:r>
          </w:p>
          <w:p>
            <w:pPr>
              <w:pStyle w:val="16"/>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Имеется 12 детских площадок с малыми формами и крытыми верандами, спортивная площадка 214 м2</w:t>
            </w:r>
          </w:p>
          <w:p>
            <w:pPr>
              <w:pStyle w:val="16"/>
              <w:widowControl w:val="false"/>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Площадь территории детского сада составляет 10642 кв.м. Территория огорожена и хорошо озеленена: высажены 42 вида различных пород деревьев, кустарников и многолетних цветов. В летнее время года высаживаетсяогород,разбиваются клумбы и цветники. Также на территории созданы 18 тематических площадок: «Безопасная дорога», «Озеро», «Школа выживания», «Ферма»,</w:t>
            </w:r>
            <w:r>
              <w:rPr>
                <w:rFonts w:ascii="Times New Roman" w:hAnsi="Times New Roman"/>
                <w:color w:val="000000" w:themeColor="text1"/>
                <w:sz w:val="24"/>
                <w:szCs w:val="24"/>
              </w:rPr>
              <w:t xml:space="preserve">«Вместе весело играть», «Лес», «Привал», «Уголок туриста», «Альпийская горка», «Рисунки на асфальте» </w:t>
            </w:r>
            <w:r>
              <w:rPr>
                <w:rFonts w:eastAsia="Times New Roman" w:cs="Times New Roman" w:ascii="Times New Roman" w:hAnsi="Times New Roman"/>
                <w:color w:val="000000" w:themeColor="text1"/>
                <w:sz w:val="24"/>
                <w:szCs w:val="24"/>
              </w:rPr>
              <w:t>и др.</w:t>
            </w:r>
          </w:p>
        </w:tc>
      </w:tr>
      <w:tr>
        <w:trPr/>
        <w:tc>
          <w:tcPr>
            <w:tcW w:w="108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40"/>
              <w:jc w:val="both"/>
              <w:rPr>
                <w:rFonts w:ascii="Times New Roman" w:hAnsi="Times New Roman" w:eastAsia="Times New Roman" w:cs="Times New Roman"/>
                <w:color w:val="000000" w:themeColor="text1"/>
                <w:sz w:val="24"/>
                <w:szCs w:val="24"/>
              </w:rPr>
            </w:pPr>
            <w:r>
              <w:rPr>
                <w:rFonts w:ascii="Times New Roman" w:hAnsi="Times New Roman"/>
                <w:color w:val="000000" w:themeColor="text1"/>
                <w:sz w:val="24"/>
                <w:szCs w:val="24"/>
              </w:rPr>
              <w:t xml:space="preserve">В настоящее время в </w:t>
            </w:r>
            <w:r>
              <w:rPr>
                <w:rFonts w:eastAsia="Times New Roman" w:cs="Times New Roman" w:ascii="Times New Roman" w:hAnsi="Times New Roman"/>
                <w:color w:val="000000" w:themeColor="text1"/>
                <w:sz w:val="24"/>
                <w:szCs w:val="24"/>
              </w:rPr>
              <w:t xml:space="preserve">МКДОУ д/с № 304 </w:t>
            </w:r>
            <w:r>
              <w:rPr>
                <w:rFonts w:ascii="Times New Roman" w:hAnsi="Times New Roman"/>
                <w:color w:val="000000" w:themeColor="text1"/>
                <w:sz w:val="24"/>
                <w:szCs w:val="24"/>
              </w:rPr>
              <w:t xml:space="preserve">функционирует 12 групп. </w:t>
            </w:r>
            <w:r>
              <w:rPr>
                <w:rFonts w:eastAsia="Times New Roman" w:cs="Times New Roman" w:ascii="Times New Roman" w:hAnsi="Times New Roman"/>
                <w:color w:val="000000" w:themeColor="text1"/>
                <w:sz w:val="24"/>
                <w:szCs w:val="24"/>
              </w:rPr>
              <w:t>Количество воспитанников по лицензии 206 человек, по Муниципальному заданию на 2019-2020 учебный год - 230 человек, по факту на 01.08.2019 г. - 226 человек.</w:t>
            </w:r>
          </w:p>
          <w:p>
            <w:pPr>
              <w:pStyle w:val="Normal"/>
              <w:widowControl w:val="false"/>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Общее количество групп – 4, из них: 4 группы дошкольного возраста (от 3 до 7 лет). 65% детей, поступающие в наш детский сад, имеют заключение городской психолого-медико-педагогической комиссии.  Режим функционирования общий – 12-часовой.</w:t>
            </w:r>
          </w:p>
          <w:p>
            <w:pPr>
              <w:pStyle w:val="16"/>
              <w:widowControl w:val="false"/>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bl>
    <w:p>
      <w:pPr>
        <w:pStyle w:val="16"/>
        <w:rPr>
          <w:rFonts w:ascii="Times New Roman" w:hAnsi="Times New Roman" w:cs="Times New Roman"/>
          <w:b/>
          <w:b/>
          <w:bCs/>
          <w:color w:val="002060"/>
          <w:sz w:val="24"/>
          <w:szCs w:val="24"/>
        </w:rPr>
      </w:pPr>
      <w:r>
        <w:rPr>
          <w:rFonts w:cs="Times New Roman" w:ascii="Times New Roman" w:hAnsi="Times New Roman"/>
          <w:b/>
          <w:bCs/>
          <w:color w:val="002060"/>
          <w:sz w:val="24"/>
          <w:szCs w:val="24"/>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Материальная база</w:t>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rPr>
          <w:rFonts w:ascii="Times New Roman" w:hAnsi="Times New Roman"/>
          <w:color w:val="000000" w:themeColor="text1"/>
          <w:sz w:val="28"/>
          <w:szCs w:val="28"/>
        </w:rPr>
      </w:pPr>
      <w:r>
        <w:rPr>
          <w:rFonts w:ascii="Times New Roman" w:hAnsi="Times New Roman"/>
          <w:color w:val="000000" w:themeColor="text1"/>
          <w:sz w:val="28"/>
          <w:szCs w:val="28"/>
        </w:rPr>
        <w:t>Дошкольное учреждение оснащено полным комплектом мебели и учебным оборудованием. Для организации образовательного процесса в ДОУ функционирует:</w:t>
      </w:r>
    </w:p>
    <w:p>
      <w:pPr>
        <w:pStyle w:val="ListParagraph"/>
        <w:numPr>
          <w:ilvl w:val="0"/>
          <w:numId w:val="2"/>
        </w:numPr>
        <w:spacing w:lineRule="auto" w:line="240" w:before="0" w:after="0"/>
        <w:contextualSpacing/>
        <w:rPr>
          <w:rFonts w:ascii="Times New Roman" w:hAnsi="Times New Roman"/>
          <w:color w:val="000000" w:themeColor="text1"/>
          <w:sz w:val="28"/>
          <w:szCs w:val="28"/>
        </w:rPr>
      </w:pPr>
      <w:r>
        <w:rPr>
          <w:rFonts w:ascii="Times New Roman" w:hAnsi="Times New Roman"/>
          <w:color w:val="000000" w:themeColor="text1"/>
          <w:sz w:val="28"/>
          <w:szCs w:val="28"/>
        </w:rPr>
        <w:t>Музыкально-физкультурный зал по одному в каждом здании;</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Медицинский кабинет- по одному в каждом здании;</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Спортивная площадка - одна в каждом здании;</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«Зеленая зона» участков - 12;</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Тематические площадки на территории – 18;</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Кабинет заведующего;</w:t>
      </w:r>
    </w:p>
    <w:p>
      <w:pPr>
        <w:pStyle w:val="Normal"/>
        <w:numPr>
          <w:ilvl w:val="0"/>
          <w:numId w:val="2"/>
        </w:numPr>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Методический кабинет;</w:t>
      </w:r>
    </w:p>
    <w:p>
      <w:pPr>
        <w:pStyle w:val="ListParagraph"/>
        <w:numPr>
          <w:ilvl w:val="0"/>
          <w:numId w:val="2"/>
        </w:numPr>
        <w:spacing w:lineRule="auto" w:line="240" w:before="0" w:after="0"/>
        <w:contextualSpacing/>
        <w:rPr>
          <w:rFonts w:ascii="Times New Roman" w:hAnsi="Times New Roman"/>
          <w:color w:val="000000" w:themeColor="text1"/>
          <w:sz w:val="28"/>
          <w:szCs w:val="28"/>
        </w:rPr>
      </w:pPr>
      <w:r>
        <w:rPr>
          <w:rFonts w:ascii="Times New Roman" w:hAnsi="Times New Roman"/>
          <w:color w:val="000000" w:themeColor="text1"/>
          <w:sz w:val="28"/>
          <w:szCs w:val="28"/>
        </w:rPr>
        <w:t>Кабинет учителя-логопеда - 2</w:t>
      </w:r>
    </w:p>
    <w:p>
      <w:pPr>
        <w:pStyle w:val="ListParagraph"/>
        <w:numPr>
          <w:ilvl w:val="0"/>
          <w:numId w:val="2"/>
        </w:numPr>
        <w:spacing w:lineRule="auto" w:line="240" w:before="0" w:after="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Пищеблок. </w:t>
      </w:r>
    </w:p>
    <w:p>
      <w:pPr>
        <w:pStyle w:val="Normal"/>
        <w:spacing w:lineRule="auto" w:line="240" w:before="0" w:after="0"/>
        <w:ind w:firstLine="3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Методический кабинет является центром практической и инновационной деятельности. В кабинете функционирует методическая библиотека, она насчитывает 2 тысячи единиц методической литературы, 15 компьютерных дисков для самообразования педагогов, специалистов и родителей воспитанников.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свободном доступе для них находится компьютер с программным обеспечением Word, PowerPoint, Excel, принтер. Два логопедических кабинета, располагающие необходимым оборудование и материалом по профилю своей деятельности.</w:t>
      </w:r>
    </w:p>
    <w:p>
      <w:pPr>
        <w:pStyle w:val="Normal"/>
        <w:spacing w:lineRule="auto" w:line="240" w:before="0" w:after="0"/>
        <w:ind w:firstLine="36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Для организации образовательного процесса в ДОУ функционирует два музыкальных зала, совмещённых с физкультурными. Кроме того, на участке детского сада есть спортивная площадка с травяным покрытием бревна, баскетбольные щиты, футбольные ворота; скамейки. Дошкольное учреждение оснащено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2.4.1.2660-10.</w:t>
      </w:r>
    </w:p>
    <w:p>
      <w:pPr>
        <w:pStyle w:val="Normal"/>
        <w:spacing w:lineRule="auto" w:line="240" w:before="0" w:after="0"/>
        <w:ind w:firstLine="360"/>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Развивающая образовательная среда организована в соответствии с основными направлениями развития детей согласно Федеральным государственным требованиям, к структуре основной общеобразовательной программы дошкольного образования и Федеральным государственным требованиям к условиям реализации основной общеобразовательной программы дошкольного образования. (Приказ № 1155 от 17.10.2013 г.)</w:t>
      </w:r>
    </w:p>
    <w:p>
      <w:pPr>
        <w:pStyle w:val="Normal"/>
        <w:spacing w:lineRule="auto" w:line="240" w:before="0" w:after="0"/>
        <w:jc w:val="center"/>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Оборудование основных помещений ДОО в соответствии с основными направлениями развития воспитанников</w:t>
      </w:r>
    </w:p>
    <w:p>
      <w:pPr>
        <w:pStyle w:val="Normal"/>
        <w:spacing w:lineRule="auto" w:line="240" w:before="0" w:after="0"/>
        <w:jc w:val="center"/>
        <w:rPr>
          <w:rFonts w:ascii="Times New Roman" w:hAnsi="Times New Roman" w:cs="Times New Roman"/>
          <w:b/>
          <w:b/>
          <w:bCs/>
          <w:color w:val="0070C0"/>
          <w:sz w:val="28"/>
          <w:szCs w:val="28"/>
        </w:rPr>
      </w:pPr>
      <w:r>
        <w:rPr>
          <w:rFonts w:cs="Times New Roman" w:ascii="Times New Roman" w:hAnsi="Times New Roman"/>
          <w:b/>
          <w:bCs/>
          <w:color w:val="0070C0"/>
          <w:sz w:val="28"/>
          <w:szCs w:val="28"/>
        </w:rPr>
      </w:r>
    </w:p>
    <w:tbl>
      <w:tblPr>
        <w:tblW w:w="10632" w:type="dxa"/>
        <w:jc w:val="left"/>
        <w:tblInd w:w="-601" w:type="dxa"/>
        <w:tblLayout w:type="fixed"/>
        <w:tblCellMar>
          <w:top w:w="0" w:type="dxa"/>
          <w:left w:w="108" w:type="dxa"/>
          <w:bottom w:w="0" w:type="dxa"/>
          <w:right w:w="108" w:type="dxa"/>
        </w:tblCellMar>
        <w:tblLook w:firstRow="1" w:noVBand="0" w:lastRow="1" w:firstColumn="1" w:lastColumn="1" w:noHBand="0" w:val="01e0"/>
      </w:tblPr>
      <w:tblGrid>
        <w:gridCol w:w="1935"/>
        <w:gridCol w:w="2261"/>
        <w:gridCol w:w="6436"/>
      </w:tblGrid>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Основные направления развития</w:t>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Наличие специальных помещений</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Основные пособия</w:t>
            </w:r>
          </w:p>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и специальное оборудование</w:t>
            </w:r>
          </w:p>
        </w:tc>
      </w:tr>
      <w:tr>
        <w:trPr>
          <w:trHeight w:val="286" w:hRule="atLeast"/>
        </w:trPr>
        <w:tc>
          <w:tcPr>
            <w:tcW w:w="19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t>Физическое</w:t>
            </w:r>
          </w:p>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t>развитие</w:t>
            </w:r>
          </w:p>
          <w:p>
            <w:pPr>
              <w:pStyle w:val="Normal"/>
              <w:widowControl w:val="false"/>
              <w:shd w:val="clear" w:color="auto" w:fill="FFFFFF"/>
              <w:tabs>
                <w:tab w:val="clear" w:pos="708"/>
                <w:tab w:val="left" w:pos="648"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hd w:val="clear" w:color="auto" w:fill="FFFFFF"/>
              <w:tabs>
                <w:tab w:val="clear" w:pos="708"/>
                <w:tab w:val="left" w:pos="648"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hd w:val="clear" w:color="auto" w:fill="FFFFFF"/>
              <w:tabs>
                <w:tab w:val="clear" w:pos="708"/>
                <w:tab w:val="left" w:pos="648"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hd w:val="clear" w:color="auto" w:fill="FFFFFF"/>
              <w:tabs>
                <w:tab w:val="clear" w:pos="708"/>
                <w:tab w:val="left" w:pos="648" w:leader="none"/>
              </w:tabs>
              <w:spacing w:lineRule="auto" w:line="240" w:before="0" w:after="0"/>
              <w:jc w:val="both"/>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Физкультурный зал совмещён с музыкальным</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pacing w:val="-9"/>
                <w:sz w:val="20"/>
                <w:szCs w:val="20"/>
              </w:rPr>
              <w:t>Спортивное оборудования для проведения физкультурных мероприятий</w:t>
            </w:r>
          </w:p>
        </w:tc>
      </w:tr>
      <w:tr>
        <w:trPr>
          <w:trHeight w:val="274" w:hRule="atLeast"/>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Групповые помещения</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pacing w:val="-9"/>
                <w:sz w:val="20"/>
                <w:szCs w:val="20"/>
              </w:rPr>
            </w:pPr>
            <w:r>
              <w:rPr>
                <w:rFonts w:ascii="Times New Roman" w:hAnsi="Times New Roman"/>
                <w:spacing w:val="-9"/>
                <w:sz w:val="20"/>
                <w:szCs w:val="20"/>
              </w:rPr>
              <w:t xml:space="preserve">Центры двигательной активности, </w:t>
            </w:r>
            <w:r>
              <w:rPr>
                <w:rFonts w:ascii="Times New Roman" w:hAnsi="Times New Roman"/>
                <w:sz w:val="20"/>
                <w:szCs w:val="20"/>
              </w:rPr>
              <w:t>кварцевые лампы</w:t>
            </w:r>
          </w:p>
        </w:tc>
      </w:tr>
      <w:tr>
        <w:trPr>
          <w:trHeight w:val="571" w:hRule="atLeast"/>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Медицинский блок:</w:t>
            </w:r>
          </w:p>
          <w:p>
            <w:pPr>
              <w:pStyle w:val="Normal"/>
              <w:widowControl w:val="false"/>
              <w:spacing w:lineRule="auto" w:line="240" w:before="0" w:after="0"/>
              <w:jc w:val="both"/>
              <w:rPr>
                <w:rFonts w:ascii="Times New Roman" w:hAnsi="Times New Roman"/>
                <w:bCs/>
                <w:iCs/>
                <w:spacing w:val="-9"/>
                <w:sz w:val="20"/>
                <w:szCs w:val="20"/>
              </w:rPr>
            </w:pPr>
            <w:r>
              <w:rPr>
                <w:rFonts w:ascii="Times New Roman" w:hAnsi="Times New Roman"/>
                <w:bCs/>
                <w:iCs/>
                <w:spacing w:val="-9"/>
                <w:sz w:val="20"/>
                <w:szCs w:val="20"/>
              </w:rPr>
              <w:t>Кабинет врача</w:t>
            </w:r>
          </w:p>
          <w:p>
            <w:pPr>
              <w:pStyle w:val="Normal"/>
              <w:widowControl w:val="false"/>
              <w:spacing w:lineRule="auto" w:line="240" w:before="0" w:after="0"/>
              <w:jc w:val="both"/>
              <w:rPr>
                <w:rFonts w:ascii="Times New Roman" w:hAnsi="Times New Roman"/>
                <w:bCs/>
                <w:iCs/>
                <w:spacing w:val="-9"/>
                <w:sz w:val="20"/>
                <w:szCs w:val="20"/>
              </w:rPr>
            </w:pPr>
            <w:r>
              <w:rPr>
                <w:rFonts w:ascii="Times New Roman" w:hAnsi="Times New Roman"/>
                <w:bCs/>
                <w:iCs/>
                <w:spacing w:val="-9"/>
                <w:sz w:val="20"/>
                <w:szCs w:val="20"/>
              </w:rPr>
              <w:t>Процедурный кабинет</w:t>
            </w:r>
          </w:p>
          <w:p>
            <w:pPr>
              <w:pStyle w:val="Normal"/>
              <w:widowControl w:val="false"/>
              <w:spacing w:lineRule="auto" w:line="240" w:before="0" w:after="0"/>
              <w:jc w:val="both"/>
              <w:rPr>
                <w:rFonts w:ascii="Times New Roman" w:hAnsi="Times New Roman"/>
                <w:sz w:val="20"/>
                <w:szCs w:val="20"/>
              </w:rPr>
            </w:pPr>
            <w:r>
              <w:rPr>
                <w:rFonts w:ascii="Times New Roman" w:hAnsi="Times New Roman"/>
                <w:bCs/>
                <w:iCs/>
                <w:spacing w:val="-9"/>
                <w:sz w:val="20"/>
                <w:szCs w:val="20"/>
                <w:lang w:val="en-US"/>
              </w:rPr>
              <w:t>Изолятор</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9"/>
                <w:sz w:val="20"/>
                <w:szCs w:val="20"/>
              </w:rPr>
            </w:pPr>
            <w:r>
              <w:rPr>
                <w:rFonts w:ascii="Times New Roman" w:hAnsi="Times New Roman"/>
                <w:spacing w:val="-9"/>
                <w:sz w:val="20"/>
                <w:szCs w:val="20"/>
              </w:rPr>
              <w:t>Медицинское оборудование,  аппараты для физиопроцедур.</w:t>
            </w:r>
          </w:p>
        </w:tc>
      </w:tr>
      <w:tr>
        <w:trPr>
          <w:trHeight w:val="571" w:hRule="atLeast"/>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Спортивный комплекс на территории</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pacing w:val="-9"/>
                <w:sz w:val="20"/>
                <w:szCs w:val="20"/>
              </w:rPr>
              <w:t xml:space="preserve">Имеется спортивная площадка с травяным покрытием </w:t>
            </w:r>
            <w:r>
              <w:rPr>
                <w:rFonts w:ascii="Times New Roman" w:hAnsi="Times New Roman"/>
                <w:sz w:val="20"/>
                <w:szCs w:val="20"/>
              </w:rPr>
              <w:t>бревна, баскетбольные щиты, футбольные ворота; скамейки.</w:t>
            </w:r>
          </w:p>
          <w:p>
            <w:pPr>
              <w:pStyle w:val="Normal"/>
              <w:widowControl w:val="false"/>
              <w:spacing w:lineRule="auto" w:line="240" w:before="0" w:after="0"/>
              <w:jc w:val="both"/>
              <w:rPr>
                <w:rFonts w:ascii="Times New Roman" w:hAnsi="Times New Roman"/>
                <w:spacing w:val="-9"/>
                <w:sz w:val="20"/>
                <w:szCs w:val="20"/>
              </w:rPr>
            </w:pPr>
            <w:r>
              <w:rPr>
                <w:rFonts w:ascii="Times New Roman" w:hAnsi="Times New Roman"/>
                <w:spacing w:val="-9"/>
                <w:sz w:val="20"/>
                <w:szCs w:val="20"/>
              </w:rPr>
              <w:t xml:space="preserve">Планируетсяв 2020-2021 уч. г. оборудовать спортивную площадку с травяным и твёрдым покрытием (с разметкой): беговая дорожка, прыжковая яма, </w:t>
            </w:r>
            <w:r>
              <w:rPr>
                <w:rFonts w:ascii="Times New Roman" w:hAnsi="Times New Roman"/>
                <w:sz w:val="20"/>
                <w:szCs w:val="20"/>
              </w:rPr>
              <w:t>бревна, баскетбольные щиты, футбольные ворота; пеньки для перешагивания, скамейки.</w:t>
            </w:r>
          </w:p>
        </w:tc>
      </w:tr>
      <w:tr>
        <w:trPr>
          <w:trHeight w:val="571" w:hRule="atLeast"/>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hd w:val="clear" w:color="auto" w:fill="FFFFFF"/>
              <w:tabs>
                <w:tab w:val="clear" w:pos="708"/>
                <w:tab w:val="left" w:pos="648" w:leader="none"/>
              </w:tabs>
              <w:spacing w:lineRule="auto" w:line="240" w:before="0" w:after="0"/>
              <w:ind w:hanging="355"/>
              <w:jc w:val="both"/>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Комплекс для оздоровительных и закаливающих процедур на территории</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9"/>
                <w:sz w:val="20"/>
                <w:szCs w:val="20"/>
              </w:rPr>
            </w:pPr>
            <w:r>
              <w:rPr>
                <w:rFonts w:ascii="Times New Roman" w:hAnsi="Times New Roman"/>
                <w:spacing w:val="-9"/>
                <w:sz w:val="20"/>
                <w:szCs w:val="20"/>
              </w:rPr>
              <w:t>Площадка для  оздоровительной гимнастики и дыхательных тренировок, фитоклумбы, тропа  «Здоровье».</w:t>
            </w:r>
          </w:p>
        </w:tc>
      </w:tr>
      <w:tr>
        <w:trPr>
          <w:trHeight w:val="299" w:hRule="atLeast"/>
        </w:trPr>
        <w:tc>
          <w:tcPr>
            <w:tcW w:w="1935"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Социально-коммуникативное развитие</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Групповые помещения</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Pr>
                <w:rFonts w:ascii="Times New Roman" w:hAnsi="Times New Roman"/>
                <w:spacing w:val="-9"/>
                <w:sz w:val="20"/>
                <w:szCs w:val="20"/>
              </w:rPr>
              <w:t xml:space="preserve">, </w:t>
            </w:r>
            <w:r>
              <w:rPr>
                <w:rFonts w:ascii="Times New Roman" w:hAnsi="Times New Roman"/>
                <w:spacing w:val="-8"/>
                <w:sz w:val="20"/>
                <w:szCs w:val="20"/>
              </w:rPr>
              <w:t>телевизор,   фотоаппарат, видео -   и   аудиотека, детские компьютерные презентации по темам</w:t>
            </w:r>
          </w:p>
        </w:tc>
      </w:tr>
      <w:tr>
        <w:trPr>
          <w:trHeight w:val="394" w:hRule="atLeast"/>
        </w:trPr>
        <w:tc>
          <w:tcPr>
            <w:tcW w:w="1935" w:type="dxa"/>
            <w:vMerge w:val="continue"/>
            <w:tcBorders>
              <w:left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Холлы и коридорные пролёты</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Фотовыставки, тематические выставки, выставки детских рисунков и предметы продуктивной деятельности детей</w:t>
            </w:r>
          </w:p>
        </w:tc>
      </w:tr>
      <w:tr>
        <w:trPr>
          <w:trHeight w:val="489" w:hRule="atLeast"/>
        </w:trPr>
        <w:tc>
          <w:tcPr>
            <w:tcW w:w="1935" w:type="dxa"/>
            <w:vMerge w:val="continue"/>
            <w:tcBorders>
              <w:left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Музыкальный зал совмещён со спортивным</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Оборудование, атрибуты для кукольного театра, проведения социально-значимых акций, экран, мультимедийная техника, диски и другие носители со специальными программами</w:t>
            </w:r>
          </w:p>
        </w:tc>
      </w:tr>
      <w:tr>
        <w:trPr>
          <w:trHeight w:val="489" w:hRule="atLeast"/>
        </w:trPr>
        <w:tc>
          <w:tcPr>
            <w:tcW w:w="1935" w:type="dxa"/>
            <w:tcBorders>
              <w:left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Территория ДОУ</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Малые архитектурные формы на групповых прогулочных площадках для сюжетно-ролевых игр, уголок  уединения, мини площадка по ПДД и др.</w:t>
            </w:r>
          </w:p>
        </w:tc>
      </w:tr>
      <w:tr>
        <w:trPr>
          <w:trHeight w:val="1362" w:hRule="atLeast"/>
        </w:trPr>
        <w:tc>
          <w:tcPr>
            <w:tcW w:w="19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Познавательное развитие</w:t>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Групповые помещения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trPr/>
        <w:tc>
          <w:tcPr>
            <w:tcW w:w="193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Территория ДОУ</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Развивающий центр «Домашние и дикие животные».уголок «Деревенский мотив», кормушки для птиц, сад-огород, уголок леса «Привал», уголок туриста, альпийская горка «У озера», цветники.</w:t>
            </w:r>
          </w:p>
        </w:tc>
      </w:tr>
      <w:tr>
        <w:trPr/>
        <w:tc>
          <w:tcPr>
            <w:tcW w:w="19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Речевое развитие</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Групповые помещения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trPr/>
        <w:tc>
          <w:tcPr>
            <w:tcW w:w="193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Территория ДОУ</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Развивающий центр «Домашние и дикие животные», уголок «Деревенский мотив», уголок леса «Привал», уголок туриста, альпийская горка «У озера», уголок «В гостях у сказки», кормушки для птиц, сад-огород, уголок леса, цветники.</w:t>
            </w:r>
          </w:p>
        </w:tc>
      </w:tr>
      <w:tr>
        <w:trPr/>
        <w:tc>
          <w:tcPr>
            <w:tcW w:w="19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Художественно-эстетическое направление</w:t>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Групповые помещения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trPr/>
        <w:tc>
          <w:tcPr>
            <w:tcW w:w="1935" w:type="dxa"/>
            <w:vMerge w:val="continue"/>
            <w:tcBorders>
              <w:left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Территория ДОУ</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Летняя театральная площадка, стенд для творческих работ, центр по развитию мелкой моторики рук «Вместе весело играть» уголок леса «Привал», уголок туриста, альпийская горка «У озера», площадка для художественного творчества «Рисунки на асфальте» в летний период.</w:t>
            </w:r>
          </w:p>
        </w:tc>
      </w:tr>
      <w:tr>
        <w:trPr/>
        <w:tc>
          <w:tcPr>
            <w:tcW w:w="1935"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Холлы и коридорные пролёты</w:t>
            </w:r>
          </w:p>
        </w:tc>
        <w:tc>
          <w:tcPr>
            <w:tcW w:w="6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Фотовыставки, тематические выставки, выставки детских рисунков и предметы продуктивной деятельности детей</w:t>
            </w:r>
          </w:p>
        </w:tc>
      </w:tr>
    </w:tbl>
    <w:p>
      <w:pPr>
        <w:pStyle w:val="Normal"/>
        <w:spacing w:lineRule="auto" w:line="240" w:before="0" w:after="0"/>
        <w:jc w:val="center"/>
        <w:rPr>
          <w:rFonts w:ascii="Times New Roman" w:hAnsi="Times New Roman" w:cs="Times New Roman"/>
          <w:b/>
          <w:b/>
          <w:bCs/>
          <w:color w:val="FF0000"/>
          <w:sz w:val="28"/>
          <w:szCs w:val="28"/>
        </w:rPr>
      </w:pPr>
      <w:r>
        <w:rPr>
          <w:rFonts w:cs="Times New Roman" w:ascii="Times New Roman" w:hAnsi="Times New Roman"/>
          <w:b/>
          <w:bCs/>
          <w:color w:val="FF0000"/>
          <w:sz w:val="28"/>
          <w:szCs w:val="28"/>
        </w:rPr>
      </w:r>
    </w:p>
    <w:p>
      <w:pPr>
        <w:pStyle w:val="16"/>
        <w:jc w:val="both"/>
        <w:rPr>
          <w:rFonts w:ascii="Times New Roman" w:hAnsi="Times New Roman" w:cs="Times New Roman"/>
          <w:bCs/>
          <w:color w:val="000000" w:themeColor="text1"/>
          <w:sz w:val="28"/>
          <w:szCs w:val="28"/>
        </w:rPr>
      </w:pPr>
      <w:r>
        <w:rPr>
          <w:rFonts w:cs="Times New Roman" w:ascii="Times New Roman" w:hAnsi="Times New Roman"/>
          <w:color w:val="0070C0"/>
          <w:sz w:val="24"/>
          <w:szCs w:val="24"/>
        </w:rPr>
        <w:tab/>
      </w:r>
      <w:r>
        <w:rPr>
          <w:rFonts w:cs="Times New Roman" w:ascii="Times New Roman" w:hAnsi="Times New Roman"/>
          <w:bCs/>
          <w:color w:val="000000" w:themeColor="text1"/>
          <w:sz w:val="28"/>
          <w:szCs w:val="28"/>
        </w:rPr>
        <w:t xml:space="preserve">В целях приведения деятельности образовательного учреждения в соответствие требованиям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утвержденного приказом Министерства образования и науки РФ от 30 августа 2013 г. № 1014.В связи с уменьшением численности детей в группе с нарушением речи и увеличением количеством детей с задержкой психического развития, нуждающихся в коррекционной помощи учителя-дефектолога, исходя из социального заказа родителей воспитанников, посещающих дошкольное учреждение, в МКДОУ д/с № 304 функционируют следующие возрастные группы: 3 группы компенсирующей направленности.Из них: </w:t>
      </w:r>
    </w:p>
    <w:p>
      <w:pPr>
        <w:pStyle w:val="Normal"/>
        <w:spacing w:lineRule="auto" w:line="240" w:before="0" w:after="0"/>
        <w:ind w:firstLine="708"/>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две группы (для детей с тяжелыми нарушениями речи: ОНР 1, 2, 3, 4 уровней, дизартрия, стертая дизартрия, заикание), и 1 группа (для детей с задержкой психического развития). Эта группа была в 2017 году на основании Приказа № 10 от 07.03.2017 г. и осуществляет свою деятельность согласно «Адаптированной образовательной программе дошкольного образования для детей с задержкой психического здоровья» на 2017-2022 гг.».</w:t>
      </w:r>
      <w:r>
        <w:rPr>
          <w:rFonts w:cs="Times New Roman" w:ascii="Times New Roman" w:hAnsi="Times New Roman"/>
          <w:b/>
          <w:bCs/>
          <w:color w:val="000000" w:themeColor="text1"/>
          <w:sz w:val="28"/>
          <w:szCs w:val="28"/>
        </w:rPr>
        <w:br/>
      </w:r>
      <w:r>
        <w:rPr>
          <w:rFonts w:cs="Times New Roman" w:ascii="Times New Roman" w:hAnsi="Times New Roman"/>
          <w:bCs/>
          <w:color w:val="000000" w:themeColor="text1"/>
          <w:sz w:val="28"/>
          <w:szCs w:val="28"/>
        </w:rPr>
        <w:t>В группах компенсирующейнаправленности, воспитываются 40 ребёнка. Из них 40 детей с ОВЗ.</w:t>
      </w:r>
    </w:p>
    <w:p>
      <w:pPr>
        <w:pStyle w:val="1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Количество воспитанников по лицензии 206 человек, по Муниципальному заданию на 2019-2020 учебный год - 230 человек, по факту на 01.08.2019 г. - 226 человек.</w:t>
      </w:r>
    </w:p>
    <w:p>
      <w:pPr>
        <w:pStyle w:val="Normal"/>
        <w:spacing w:lineRule="auto" w:line="240" w:before="0" w:after="0"/>
        <w:ind w:firstLine="708"/>
        <w:jc w:val="both"/>
        <w:rPr>
          <w:rFonts w:ascii="Times New Roman" w:hAnsi="Times New Roman" w:cs="Times New Roman"/>
          <w:bCs/>
          <w:color w:val="0070C0"/>
          <w:sz w:val="24"/>
          <w:szCs w:val="24"/>
        </w:rPr>
      </w:pPr>
      <w:r>
        <w:rPr>
          <w:rFonts w:cs="Times New Roman" w:ascii="Times New Roman" w:hAnsi="Times New Roman"/>
          <w:bCs/>
          <w:color w:val="0070C0"/>
          <w:sz w:val="24"/>
          <w:szCs w:val="24"/>
        </w:rPr>
      </w:r>
    </w:p>
    <w:tbl>
      <w:tblPr>
        <w:tblpPr w:bottomFromText="0" w:horzAnchor="margin" w:leftFromText="180" w:rightFromText="180" w:tblpX="0" w:tblpXSpec="center" w:tblpY="111" w:topFromText="0" w:vertAnchor="text"/>
        <w:tblW w:w="957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674"/>
        <w:gridCol w:w="2242"/>
        <w:gridCol w:w="1984"/>
        <w:gridCol w:w="2670"/>
      </w:tblGrid>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Наименование группы</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Возраст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Количество детей</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Диагноз</w:t>
            </w:r>
          </w:p>
        </w:tc>
      </w:tr>
      <w:tr>
        <w:trPr>
          <w:trHeight w:val="878" w:hRule="atLeast"/>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3</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компенсирующей направленности</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4-6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15 (37,5%)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ТНР, ОНР</w:t>
            </w:r>
          </w:p>
        </w:tc>
      </w:tr>
      <w:tr>
        <w:trPr>
          <w:trHeight w:val="878" w:hRule="atLeast"/>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11</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компенсирующей направленности</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4-6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15 (37,5%)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ТНР, ОНР</w:t>
            </w:r>
          </w:p>
        </w:tc>
      </w:tr>
      <w:tr>
        <w:trPr>
          <w:trHeight w:val="878" w:hRule="atLeast"/>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5</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компенсирующей направленности</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4-6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 (25%)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ЗПР</w:t>
            </w:r>
          </w:p>
        </w:tc>
      </w:tr>
      <w:tr>
        <w:trPr>
          <w:trHeight w:val="372" w:hRule="atLeast"/>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Группы общеразвивающей направленности</w:t>
            </w:r>
          </w:p>
        </w:tc>
      </w:tr>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1 и №8</w:t>
            </w:r>
          </w:p>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раннего возраста</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1,6-3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49 (26%)</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нет</w:t>
            </w:r>
          </w:p>
        </w:tc>
      </w:tr>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2и №9</w:t>
            </w:r>
          </w:p>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младшего возраста</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3-4 года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39(21%)</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нет</w:t>
            </w:r>
          </w:p>
        </w:tc>
      </w:tr>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6и №7</w:t>
            </w:r>
          </w:p>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среднего возраста</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4-5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38(20,5%)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rPr>
            </w:pPr>
            <w:r>
              <w:rPr>
                <w:rFonts w:cs="Times New Roman" w:ascii="Times New Roman" w:hAnsi="Times New Roman"/>
                <w:bCs/>
                <w:sz w:val="24"/>
                <w:szCs w:val="24"/>
              </w:rPr>
              <w:t>нет</w:t>
            </w:r>
          </w:p>
        </w:tc>
      </w:tr>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4и №12</w:t>
            </w:r>
          </w:p>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старшего возраста</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5-6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38 (20,5%)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rPr>
            </w:pPr>
            <w:r>
              <w:rPr>
                <w:rFonts w:cs="Times New Roman" w:ascii="Times New Roman" w:hAnsi="Times New Roman"/>
                <w:bCs/>
                <w:sz w:val="24"/>
                <w:szCs w:val="24"/>
              </w:rPr>
              <w:t>нет</w:t>
            </w:r>
          </w:p>
        </w:tc>
      </w:tr>
      <w:tr>
        <w:trPr/>
        <w:tc>
          <w:tcPr>
            <w:tcW w:w="26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 xml:space="preserve">№ </w:t>
            </w:r>
            <w:r>
              <w:rPr>
                <w:rFonts w:cs="Times New Roman" w:ascii="Times New Roman" w:hAnsi="Times New Roman"/>
                <w:bCs/>
                <w:color w:val="000000" w:themeColor="text1"/>
                <w:sz w:val="24"/>
                <w:szCs w:val="24"/>
              </w:rPr>
              <w:t>10</w:t>
            </w:r>
          </w:p>
          <w:p>
            <w:pPr>
              <w:pStyle w:val="Normal"/>
              <w:widowControl w:val="false"/>
              <w:spacing w:lineRule="auto" w:line="240" w:before="0" w:after="0"/>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подготовительная к школе</w:t>
            </w:r>
          </w:p>
        </w:tc>
        <w:tc>
          <w:tcPr>
            <w:tcW w:w="2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6-7 лет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22 (12%)</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rPr>
            </w:pPr>
            <w:r>
              <w:rPr>
                <w:rFonts w:cs="Times New Roman" w:ascii="Times New Roman" w:hAnsi="Times New Roman"/>
                <w:bCs/>
                <w:sz w:val="24"/>
                <w:szCs w:val="24"/>
              </w:rPr>
              <w:t>нет</w:t>
            </w:r>
          </w:p>
        </w:tc>
      </w:tr>
    </w:tbl>
    <w:p>
      <w:pPr>
        <w:pStyle w:val="16"/>
        <w:rPr>
          <w:rFonts w:ascii="Times New Roman" w:hAnsi="Times New Roman" w:cs="Times New Roman"/>
          <w:sz w:val="24"/>
          <w:szCs w:val="24"/>
        </w:rPr>
      </w:pPr>
      <w:r>
        <w:rPr>
          <w:rFonts w:cs="Times New Roman" w:ascii="Times New Roman" w:hAnsi="Times New Roman"/>
          <w:sz w:val="24"/>
          <w:szCs w:val="24"/>
        </w:rPr>
      </w:r>
    </w:p>
    <w:p>
      <w:pPr>
        <w:pStyle w:val="16"/>
        <w:jc w:val="both"/>
        <w:rPr>
          <w:rFonts w:ascii="Times New Roman" w:hAnsi="Times New Roman" w:cs="Times New Roman"/>
          <w:sz w:val="28"/>
          <w:szCs w:val="28"/>
        </w:rPr>
      </w:pPr>
      <w:r>
        <w:rPr>
          <w:rFonts w:cs="Times New Roman" w:ascii="Times New Roman" w:hAnsi="Times New Roman"/>
          <w:sz w:val="24"/>
          <w:szCs w:val="24"/>
        </w:rPr>
        <w:tab/>
      </w:r>
      <w:r>
        <w:rPr>
          <w:rFonts w:cs="Times New Roman" w:ascii="Times New Roman" w:hAnsi="Times New Roman"/>
          <w:sz w:val="28"/>
          <w:szCs w:val="28"/>
        </w:rPr>
        <w:t>Таким образом в МКДОУ д/с № 304 функционирует 12 групп, по следующим направленностям:</w:t>
      </w:r>
    </w:p>
    <w:p>
      <w:pPr>
        <w:pStyle w:val="16"/>
        <w:jc w:val="both"/>
        <w:rPr>
          <w:rFonts w:ascii="Times New Roman" w:hAnsi="Times New Roman" w:cs="Times New Roman"/>
          <w:sz w:val="28"/>
          <w:szCs w:val="28"/>
        </w:rPr>
      </w:pPr>
      <w:r>
        <w:rPr>
          <w:rFonts w:cs="Times New Roman" w:ascii="Times New Roman" w:hAnsi="Times New Roman"/>
          <w:sz w:val="28"/>
          <w:szCs w:val="28"/>
        </w:rPr>
        <w:t>- 7 групп общеразвивающей направленности для детей в возрасте от 3 лет до 7 лет;</w:t>
      </w:r>
    </w:p>
    <w:p>
      <w:pPr>
        <w:pStyle w:val="16"/>
        <w:jc w:val="both"/>
        <w:rPr>
          <w:rFonts w:ascii="Times New Roman" w:hAnsi="Times New Roman" w:cs="Times New Roman"/>
          <w:sz w:val="28"/>
          <w:szCs w:val="28"/>
        </w:rPr>
      </w:pPr>
      <w:r>
        <w:rPr>
          <w:rFonts w:cs="Times New Roman" w:ascii="Times New Roman" w:hAnsi="Times New Roman"/>
          <w:sz w:val="28"/>
          <w:szCs w:val="28"/>
        </w:rPr>
        <w:t>- 3 группы компенсирующей направленности для детей ОВЗ от 3 до 7 лет, из них 2 группы для детей ОВЗ с тяжелыми нарушениями речи, 1 группа для детей ОВЗ с задержкой психического развития;</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sz w:val="28"/>
          <w:szCs w:val="28"/>
        </w:rPr>
        <w:t>- 2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1 года 6 месяцев до 3 лет.</w:t>
      </w:r>
    </w:p>
    <w:p>
      <w:pPr>
        <w:pStyle w:val="16"/>
        <w:jc w:val="both"/>
        <w:rPr>
          <w:rFonts w:ascii="Times New Roman" w:hAnsi="Times New Roman" w:cs="Times New Roman"/>
          <w:sz w:val="28"/>
          <w:szCs w:val="28"/>
        </w:rPr>
      </w:pPr>
      <w:r>
        <w:rPr>
          <w:rFonts w:cs="Times New Roman" w:ascii="Times New Roman" w:hAnsi="Times New Roman"/>
          <w:sz w:val="28"/>
          <w:szCs w:val="28"/>
        </w:rPr>
        <w:t>17,5% детей, поступающие в наш детский сад, имеют заключение городской психолого-медико-педагогической комиссии</w:t>
      </w:r>
    </w:p>
    <w:p>
      <w:pPr>
        <w:pStyle w:val="16"/>
        <w:jc w:val="both"/>
        <w:rPr>
          <w:rFonts w:ascii="Times New Roman" w:hAnsi="Times New Roman" w:cs="Times New Roman"/>
          <w:sz w:val="28"/>
          <w:szCs w:val="28"/>
        </w:rPr>
      </w:pPr>
      <w:r>
        <w:rPr>
          <w:rFonts w:cs="Times New Roman" w:ascii="Times New Roman" w:hAnsi="Times New Roman"/>
          <w:sz w:val="28"/>
          <w:szCs w:val="28"/>
        </w:rPr>
        <w:t xml:space="preserve">Общий режим работы: с 7.00. до 19.00, </w:t>
      </w:r>
    </w:p>
    <w:p>
      <w:pPr>
        <w:pStyle w:val="16"/>
        <w:jc w:val="both"/>
        <w:rPr>
          <w:rFonts w:ascii="Times New Roman" w:hAnsi="Times New Roman" w:cs="Times New Roman"/>
          <w:sz w:val="28"/>
          <w:szCs w:val="28"/>
        </w:rPr>
      </w:pPr>
      <w:r>
        <w:rPr>
          <w:rFonts w:cs="Times New Roman" w:ascii="Times New Roman" w:hAnsi="Times New Roman"/>
          <w:sz w:val="28"/>
          <w:szCs w:val="28"/>
        </w:rPr>
        <w:t>выходные дни – суббота, воскресенье.</w:t>
      </w:r>
    </w:p>
    <w:p>
      <w:pPr>
        <w:pStyle w:val="1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Окружающий социум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Spacing"/>
        <w:ind w:firstLine="540"/>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 xml:space="preserve">Рядом с детским садом находятся социально значимые объекты: гимназия № 3, теннисный корт, Дом Ученых, детский клуб «Калейдоскоп», ДК «Академия», институт «Гидродинамики», сберегательный банк, музей науки и техники, музей палеонтологии, «СЮН», сеть магазинов, детская поликлиника № 1, музыкальная школа. Возле сада нет промышленных предприятий, крупных автомагистралей.  </w:t>
      </w:r>
    </w:p>
    <w:p>
      <w:pPr>
        <w:pStyle w:val="16"/>
        <w:jc w:val="both"/>
        <w:rPr>
          <w:rFonts w:ascii="Times New Roman" w:hAnsi="Times New Roman" w:cs="Times New Roman"/>
          <w:sz w:val="28"/>
          <w:szCs w:val="28"/>
        </w:rPr>
      </w:pPr>
      <w:r>
        <w:rPr>
          <w:rFonts w:cs="Times New Roman" w:ascii="Times New Roman" w:hAnsi="Times New Roman"/>
          <w:sz w:val="28"/>
          <w:szCs w:val="28"/>
        </w:rPr>
        <w:tab/>
        <w:t>Коллектив детского сада взаимодействует с учреждениями здравоохранения, образования и культуры, с целью улучшения и обогащения содержания педагогического процесса (см. схему ниже). Окружающая социальная среда содействует развитию познавательной деятельности дошкольников,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приобщать детей к русской культуре.</w:t>
      </w:r>
    </w:p>
    <w:p>
      <w:pPr>
        <w:pStyle w:val="16"/>
        <w:jc w:val="both"/>
        <w:rPr>
          <w:rFonts w:ascii="Times New Roman" w:hAnsi="Times New Roman" w:cs="Times New Roman"/>
          <w:sz w:val="28"/>
          <w:szCs w:val="28"/>
        </w:rPr>
      </w:pPr>
      <w:r>
        <w:rPr>
          <w:rFonts w:cs="Times New Roman" w:ascii="Times New Roman" w:hAnsi="Times New Roman"/>
          <w:sz w:val="28"/>
          <w:szCs w:val="28"/>
        </w:rPr>
      </w:r>
    </w:p>
    <w:p>
      <w:pPr>
        <w:pStyle w:val="16"/>
        <w:jc w:val="center"/>
        <w:rPr>
          <w:rFonts w:ascii="Times New Roman" w:hAnsi="Times New Roman" w:cs="Times New Roman"/>
          <w:b/>
          <w:b/>
          <w:sz w:val="28"/>
          <w:szCs w:val="28"/>
        </w:rPr>
      </w:pPr>
      <w:r>
        <w:rPr>
          <w:rFonts w:cs="Times New Roman" w:ascii="Times New Roman" w:hAnsi="Times New Roman"/>
          <w:b/>
          <w:sz w:val="28"/>
          <w:szCs w:val="28"/>
        </w:rPr>
        <w:t>Кадровое обеспечение</w:t>
      </w:r>
    </w:p>
    <w:p>
      <w:pPr>
        <w:pStyle w:val="16"/>
        <w:jc w:val="center"/>
        <w:rPr>
          <w:rFonts w:ascii="Times New Roman" w:hAnsi="Times New Roman" w:cs="Times New Roman"/>
          <w:b/>
          <w:b/>
          <w:sz w:val="28"/>
          <w:szCs w:val="28"/>
        </w:rPr>
      </w:pPr>
      <w:r>
        <w:rPr>
          <w:rFonts w:cs="Times New Roman" w:ascii="Times New Roman" w:hAnsi="Times New Roman"/>
          <w:b/>
          <w:sz w:val="28"/>
          <w:szCs w:val="28"/>
        </w:rPr>
      </w:r>
    </w:p>
    <w:p>
      <w:pPr>
        <w:pStyle w:val="16"/>
        <w:jc w:val="both"/>
        <w:rPr>
          <w:rFonts w:ascii="Times New Roman" w:hAnsi="Times New Roman" w:eastAsia="Times New Roman"/>
          <w:sz w:val="28"/>
          <w:szCs w:val="28"/>
        </w:rPr>
      </w:pPr>
      <w:r>
        <w:rPr>
          <w:rFonts w:eastAsia="Times New Roman" w:ascii="Times New Roman" w:hAnsi="Times New Roman"/>
          <w:sz w:val="28"/>
          <w:szCs w:val="28"/>
        </w:rPr>
        <w:t>Укомплектованность кадрами составляет 84%. Основу педагогического и медицинского персонала в детском саду составляют специалисты с большим стажем работы (80%) и высоким образовательным уровнем. Заведующий дошкольным учреждением Вдовина И.Г., имеет высшее педагогическое образование, а также переподготовку в области «</w:t>
      </w:r>
      <w:r>
        <w:rPr>
          <w:rFonts w:ascii="Times New Roman" w:hAnsi="Times New Roman"/>
          <w:sz w:val="28"/>
          <w:szCs w:val="28"/>
        </w:rPr>
        <w:t>Проектный менеджмент»,</w:t>
      </w:r>
      <w:r>
        <w:rPr>
          <w:rFonts w:eastAsia="Times New Roman" w:ascii="Times New Roman" w:hAnsi="Times New Roman"/>
          <w:sz w:val="28"/>
          <w:szCs w:val="28"/>
        </w:rPr>
        <w:t xml:space="preserve"> педагогический стаж работы свыше 30 лет, высшую квалификационную категорию. Старший воспитатель Абрамова Е.М., - высшее образование, педагогический стаж свыше 30 лет, высшую квалификационную категорию. В МКДОУ </w:t>
      </w:r>
      <w:r>
        <w:rPr>
          <w:rFonts w:ascii="Times New Roman" w:hAnsi="Times New Roman"/>
          <w:sz w:val="28"/>
          <w:szCs w:val="28"/>
        </w:rPr>
        <w:t xml:space="preserve">д/с № 304 </w:t>
      </w:r>
      <w:r>
        <w:rPr>
          <w:rFonts w:eastAsia="Times New Roman" w:ascii="Times New Roman" w:hAnsi="Times New Roman"/>
          <w:sz w:val="28"/>
          <w:szCs w:val="28"/>
        </w:rPr>
        <w:t>работает 26 педагогов, имеющих педагогическое образование. Из них 15 человек (58%) - высшее педагогическое образование, а остальные 11 человек (42%) - среднее педагогическое образование. Шести педагогам (</w:t>
      </w:r>
      <w:r>
        <w:rPr>
          <w:rFonts w:cs="Times New Roman" w:ascii="Times New Roman" w:hAnsi="Times New Roman"/>
          <w:sz w:val="28"/>
          <w:szCs w:val="28"/>
        </w:rPr>
        <w:t xml:space="preserve">26%) </w:t>
      </w:r>
      <w:r>
        <w:rPr>
          <w:rFonts w:eastAsia="Times New Roman" w:ascii="Times New Roman" w:hAnsi="Times New Roman"/>
          <w:sz w:val="28"/>
          <w:szCs w:val="28"/>
        </w:rPr>
        <w:t>присвоена высшая квалификационная категория. Одиннадцать(</w:t>
      </w:r>
      <w:r>
        <w:rPr>
          <w:rFonts w:cs="Times New Roman" w:ascii="Times New Roman" w:hAnsi="Times New Roman"/>
          <w:sz w:val="28"/>
          <w:szCs w:val="28"/>
        </w:rPr>
        <w:t xml:space="preserve">42%) </w:t>
      </w:r>
      <w:r>
        <w:rPr>
          <w:rFonts w:eastAsia="Times New Roman" w:ascii="Times New Roman" w:hAnsi="Times New Roman"/>
          <w:sz w:val="28"/>
          <w:szCs w:val="28"/>
        </w:rPr>
        <w:t xml:space="preserve">имеют первую квалификационную категорию. </w:t>
      </w:r>
      <w:r>
        <w:rPr>
          <w:rFonts w:cs="Times New Roman" w:ascii="Times New Roman" w:hAnsi="Times New Roman"/>
          <w:sz w:val="28"/>
          <w:szCs w:val="28"/>
        </w:rPr>
        <w:t>Семь педагогов (27%) проработавшие в занимаемой должности менее двух лет, без квалификационной категории.</w:t>
      </w:r>
      <w:r>
        <w:rPr>
          <w:rFonts w:eastAsia="Times New Roman" w:ascii="Times New Roman" w:hAnsi="Times New Roman"/>
          <w:sz w:val="28"/>
          <w:szCs w:val="28"/>
        </w:rPr>
        <w:t xml:space="preserve"> Из общего количества специалистов в штате дошкольного учреждения: 17 воспитателей,2 логопеда, 2 музыкальных руководителя, учитель-дефектолог, педагог-психолог, инструктор по физической культуре.</w:t>
      </w:r>
    </w:p>
    <w:p>
      <w:pPr>
        <w:pStyle w:val="16"/>
        <w:ind w:firstLine="708"/>
        <w:jc w:val="both"/>
        <w:rPr>
          <w:rFonts w:ascii="Times New Roman" w:hAnsi="Times New Roman" w:cs="Times New Roman"/>
          <w:sz w:val="28"/>
          <w:szCs w:val="28"/>
        </w:rPr>
      </w:pPr>
      <w:r>
        <w:rPr>
          <w:rFonts w:cs="Times New Roman" w:ascii="Times New Roman" w:hAnsi="Times New Roman"/>
          <w:sz w:val="28"/>
          <w:szCs w:val="28"/>
        </w:rPr>
        <w:t>В 2018-2019 году 16 педагогов прошли профессиональную переподготовку в соответствии с требованиями профстандартов по должности воспитатель детей дошкольного возраста; 6 педагогов прошли курсы повышения квалификации. Защитились на высшую квалификационную категорию – 1 человек., на первую квалификационную категорию – 3 человека.</w:t>
      </w:r>
    </w:p>
    <w:p>
      <w:pPr>
        <w:pStyle w:val="16"/>
        <w:ind w:firstLine="708"/>
        <w:jc w:val="both"/>
        <w:rPr>
          <w:rFonts w:ascii="Times New Roman" w:hAnsi="Times New Roman" w:cs="Times New Roman"/>
          <w:sz w:val="28"/>
          <w:szCs w:val="28"/>
        </w:rPr>
      </w:pPr>
      <w:r>
        <w:rPr>
          <w:rFonts w:cs="Times New Roman" w:ascii="Times New Roman" w:hAnsi="Times New Roman"/>
          <w:sz w:val="28"/>
          <w:szCs w:val="28"/>
        </w:rPr>
      </w:r>
    </w:p>
    <w:p>
      <w:pPr>
        <w:pStyle w:val="16"/>
        <w:ind w:firstLine="708"/>
        <w:jc w:val="both"/>
        <w:rPr>
          <w:rFonts w:ascii="Times New Roman" w:hAnsi="Times New Roman" w:cs="Times New Roman"/>
          <w:sz w:val="24"/>
          <w:szCs w:val="24"/>
        </w:rPr>
      </w:pPr>
      <w:r>
        <w:rPr>
          <w:rFonts w:cs="Times New Roman" w:ascii="Times New Roman" w:hAnsi="Times New Roman"/>
          <w:sz w:val="24"/>
          <w:szCs w:val="24"/>
        </w:rPr>
      </w:r>
    </w:p>
    <w:p>
      <w:pPr>
        <w:pStyle w:val="16"/>
        <w:ind w:firstLine="708"/>
        <w:jc w:val="both"/>
        <w:rPr>
          <w:rFonts w:ascii="Times New Roman" w:hAnsi="Times New Roman" w:cs="Times New Roman"/>
          <w:sz w:val="24"/>
          <w:szCs w:val="24"/>
        </w:rPr>
      </w:pPr>
      <w:r>
        <w:rPr>
          <w:rFonts w:cs="Times New Roman" w:ascii="Times New Roman" w:hAnsi="Times New Roman"/>
          <w:sz w:val="24"/>
          <w:szCs w:val="24"/>
        </w:rPr>
      </w:r>
    </w:p>
    <w:p>
      <w:pPr>
        <w:pStyle w:val="16"/>
        <w:ind w:firstLine="708"/>
        <w:jc w:val="both"/>
        <w:rPr>
          <w:rFonts w:ascii="Times New Roman" w:hAnsi="Times New Roman" w:cs="Times New Roman"/>
          <w:sz w:val="24"/>
          <w:szCs w:val="24"/>
        </w:rPr>
      </w:pPr>
      <w:r>
        <w:rPr>
          <w:rFonts w:cs="Times New Roman" w:ascii="Times New Roman" w:hAnsi="Times New Roman"/>
          <w:sz w:val="24"/>
          <w:szCs w:val="24"/>
        </w:rPr>
      </w:r>
    </w:p>
    <w:p>
      <w:pPr>
        <w:pStyle w:val="16"/>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r>
        <w:br w:type="page"/>
      </w:r>
    </w:p>
    <w:p>
      <w:pPr>
        <w:pStyle w:val="16"/>
        <w:ind w:firstLine="708"/>
        <w:jc w:val="both"/>
        <w:rPr>
          <w:rFonts w:ascii="Times New Roman" w:hAnsi="Times New Roman" w:cs="Times New Roman"/>
          <w:sz w:val="24"/>
          <w:szCs w:val="24"/>
        </w:rPr>
      </w:pPr>
      <w:r>
        <w:rPr>
          <w:rFonts w:cs="Times New Roman" w:ascii="Times New Roman" w:hAnsi="Times New Roman"/>
          <w:sz w:val="24"/>
          <w:szCs w:val="24"/>
        </w:rPr>
      </w:r>
    </w:p>
    <w:tbl>
      <w:tblPr>
        <w:tblW w:w="992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851"/>
        <w:gridCol w:w="849"/>
        <w:gridCol w:w="994"/>
        <w:gridCol w:w="850"/>
        <w:gridCol w:w="991"/>
        <w:gridCol w:w="852"/>
        <w:gridCol w:w="1134"/>
        <w:gridCol w:w="849"/>
        <w:gridCol w:w="1276"/>
        <w:gridCol w:w="1276"/>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Год</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Принято на работу</w:t>
            </w:r>
          </w:p>
        </w:tc>
        <w:tc>
          <w:tcPr>
            <w:tcW w:w="467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Уволилось</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Переход на другую должность внутри ДОУ</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всего</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 связи с расширением штатов</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Всего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Уход на пенсию</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Переход в другое ОУ</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Увольнение по инициативе администрации</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Иные причины</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 более высокую должность</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 более низкую должность</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2016-2017</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2017-2018</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53" w:leader="none"/>
              </w:tabs>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2018-2019</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pPr>
        <w:pStyle w:val="16"/>
        <w:jc w:val="both"/>
        <w:rPr>
          <w:rFonts w:ascii="Times New Roman" w:hAnsi="Times New Roman" w:cs="Times New Roman"/>
          <w:b/>
          <w:b/>
          <w:bCs/>
          <w:color w:val="002060"/>
          <w:sz w:val="24"/>
          <w:szCs w:val="24"/>
        </w:rPr>
      </w:pPr>
      <w:r>
        <w:rPr>
          <w:rFonts w:cs="Times New Roman" w:ascii="Times New Roman" w:hAnsi="Times New Roman"/>
          <w:b/>
          <w:bCs/>
          <w:color w:val="002060"/>
          <w:sz w:val="24"/>
          <w:szCs w:val="24"/>
        </w:rPr>
      </w:r>
    </w:p>
    <w:p>
      <w:pPr>
        <w:pStyle w:val="16"/>
        <w:jc w:val="center"/>
        <w:rPr>
          <w:rFonts w:ascii="Times New Roman" w:hAnsi="Times New Roman" w:cs="Times New Roman"/>
          <w:b/>
          <w:b/>
          <w:bCs/>
          <w:iCs/>
          <w:color w:val="000000" w:themeColor="text1"/>
          <w:sz w:val="28"/>
          <w:szCs w:val="28"/>
        </w:rPr>
      </w:pPr>
      <w:r>
        <w:rPr>
          <w:rFonts w:cs="Times New Roman" w:ascii="Times New Roman" w:hAnsi="Times New Roman"/>
          <w:b/>
          <w:bCs/>
          <w:iCs/>
          <w:color w:val="000000" w:themeColor="text1"/>
          <w:sz w:val="28"/>
          <w:szCs w:val="28"/>
        </w:rPr>
        <w:t>Уровень образования педагогов и специалистов ДОУ</w:t>
      </w:r>
    </w:p>
    <w:p>
      <w:pPr>
        <w:pStyle w:val="16"/>
        <w:jc w:val="both"/>
        <w:rPr>
          <w:rFonts w:ascii="Times New Roman" w:hAnsi="Times New Roman" w:cs="Times New Roman"/>
          <w:b/>
          <w:b/>
          <w:bCs/>
          <w:i/>
          <w:i/>
          <w:iCs/>
          <w:color w:val="000000" w:themeColor="text1"/>
          <w:sz w:val="28"/>
          <w:szCs w:val="28"/>
        </w:rPr>
      </w:pPr>
      <w:r>
        <w:rPr>
          <w:rFonts w:cs="Times New Roman" w:ascii="Times New Roman" w:hAnsi="Times New Roman"/>
          <w:b/>
          <w:bCs/>
          <w:i/>
          <w:iCs/>
          <w:color w:val="000000" w:themeColor="text1"/>
          <w:sz w:val="28"/>
          <w:szCs w:val="28"/>
        </w:rPr>
      </w:r>
    </w:p>
    <w:tbl>
      <w:tblPr>
        <w:tblW w:w="9924"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694"/>
        <w:gridCol w:w="2409"/>
        <w:gridCol w:w="2641"/>
        <w:gridCol w:w="2179"/>
      </w:tblGrid>
      <w:tr>
        <w:trPr/>
        <w:tc>
          <w:tcPr>
            <w:tcW w:w="269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Учебный год</w:t>
            </w:r>
          </w:p>
        </w:tc>
        <w:tc>
          <w:tcPr>
            <w:tcW w:w="240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Высшее</w:t>
            </w:r>
          </w:p>
        </w:tc>
        <w:tc>
          <w:tcPr>
            <w:tcW w:w="264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Ср. - специальное</w:t>
            </w:r>
          </w:p>
        </w:tc>
        <w:tc>
          <w:tcPr>
            <w:tcW w:w="217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Неоконченное высшее</w:t>
            </w:r>
          </w:p>
        </w:tc>
      </w:tr>
      <w:tr>
        <w:trPr/>
        <w:tc>
          <w:tcPr>
            <w:tcW w:w="269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2016-2017</w:t>
            </w:r>
          </w:p>
        </w:tc>
        <w:tc>
          <w:tcPr>
            <w:tcW w:w="240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58% (15)</w:t>
            </w:r>
          </w:p>
        </w:tc>
        <w:tc>
          <w:tcPr>
            <w:tcW w:w="264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42% (11)</w:t>
            </w:r>
          </w:p>
        </w:tc>
        <w:tc>
          <w:tcPr>
            <w:tcW w:w="217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p>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tc>
      </w:tr>
      <w:tr>
        <w:trPr/>
        <w:tc>
          <w:tcPr>
            <w:tcW w:w="269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2017-2018</w:t>
            </w:r>
          </w:p>
        </w:tc>
        <w:tc>
          <w:tcPr>
            <w:tcW w:w="240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58% (15)</w:t>
            </w:r>
          </w:p>
        </w:tc>
        <w:tc>
          <w:tcPr>
            <w:tcW w:w="264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42% (11)</w:t>
            </w:r>
          </w:p>
        </w:tc>
        <w:tc>
          <w:tcPr>
            <w:tcW w:w="217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p>
        </w:tc>
      </w:tr>
      <w:tr>
        <w:trPr/>
        <w:tc>
          <w:tcPr>
            <w:tcW w:w="269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2018-2019</w:t>
            </w:r>
          </w:p>
        </w:tc>
        <w:tc>
          <w:tcPr>
            <w:tcW w:w="240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58% (15)</w:t>
            </w:r>
          </w:p>
        </w:tc>
        <w:tc>
          <w:tcPr>
            <w:tcW w:w="264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42% (11)</w:t>
            </w:r>
          </w:p>
        </w:tc>
        <w:tc>
          <w:tcPr>
            <w:tcW w:w="2179"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w:t>
            </w:r>
          </w:p>
        </w:tc>
      </w:tr>
    </w:tbl>
    <w:p>
      <w:pPr>
        <w:pStyle w:val="16"/>
        <w:jc w:val="both"/>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16"/>
        <w:jc w:val="center"/>
        <w:rPr>
          <w:rFonts w:ascii="Times New Roman" w:hAnsi="Times New Roman" w:cs="Times New Roman"/>
          <w:b/>
          <w:b/>
          <w:bCs/>
          <w:iCs/>
          <w:color w:val="000000" w:themeColor="text1"/>
          <w:sz w:val="28"/>
          <w:szCs w:val="28"/>
        </w:rPr>
      </w:pPr>
      <w:r>
        <w:rPr>
          <w:rFonts w:cs="Times New Roman" w:ascii="Times New Roman" w:hAnsi="Times New Roman"/>
          <w:b/>
          <w:bCs/>
          <w:iCs/>
          <w:color w:val="000000" w:themeColor="text1"/>
          <w:sz w:val="28"/>
          <w:szCs w:val="28"/>
        </w:rPr>
        <w:t>Показатели аттестации педагогов и специалистов ДОУ</w:t>
      </w:r>
    </w:p>
    <w:p>
      <w:pPr>
        <w:pStyle w:val="16"/>
        <w:jc w:val="both"/>
        <w:rPr>
          <w:rFonts w:ascii="Times New Roman" w:hAnsi="Times New Roman" w:cs="Times New Roman"/>
          <w:b/>
          <w:b/>
          <w:bCs/>
          <w:i/>
          <w:i/>
          <w:iCs/>
          <w:color w:val="000000" w:themeColor="text1"/>
          <w:sz w:val="28"/>
          <w:szCs w:val="28"/>
        </w:rPr>
      </w:pPr>
      <w:r>
        <w:rPr>
          <w:rFonts w:cs="Times New Roman" w:ascii="Times New Roman" w:hAnsi="Times New Roman"/>
          <w:b/>
          <w:bCs/>
          <w:i/>
          <w:iCs/>
          <w:color w:val="000000" w:themeColor="text1"/>
          <w:sz w:val="28"/>
          <w:szCs w:val="28"/>
        </w:rPr>
      </w:r>
    </w:p>
    <w:tbl>
      <w:tblPr>
        <w:tblW w:w="9924"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2284"/>
        <w:gridCol w:w="1685"/>
        <w:gridCol w:w="1701"/>
        <w:gridCol w:w="1701"/>
        <w:gridCol w:w="2553"/>
      </w:tblGrid>
      <w:tr>
        <w:trPr/>
        <w:tc>
          <w:tcPr>
            <w:tcW w:w="228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Учебный год</w:t>
            </w:r>
          </w:p>
        </w:tc>
        <w:tc>
          <w:tcPr>
            <w:tcW w:w="1685"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Высшая кв. категория</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Первая кв. категория</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СЗД</w:t>
            </w:r>
          </w:p>
        </w:tc>
        <w:tc>
          <w:tcPr>
            <w:tcW w:w="2553"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Без категории</w:t>
            </w:r>
          </w:p>
        </w:tc>
      </w:tr>
      <w:tr>
        <w:trPr/>
        <w:tc>
          <w:tcPr>
            <w:tcW w:w="228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2016-2017</w:t>
            </w:r>
          </w:p>
        </w:tc>
        <w:tc>
          <w:tcPr>
            <w:tcW w:w="1685"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 (5)</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46% (12)</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11% (3)</w:t>
            </w:r>
          </w:p>
        </w:tc>
        <w:tc>
          <w:tcPr>
            <w:tcW w:w="2553"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23% (6)</w:t>
            </w:r>
          </w:p>
        </w:tc>
      </w:tr>
      <w:tr>
        <w:trPr/>
        <w:tc>
          <w:tcPr>
            <w:tcW w:w="228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2017-2018</w:t>
            </w:r>
          </w:p>
        </w:tc>
        <w:tc>
          <w:tcPr>
            <w:tcW w:w="1685"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 (5)</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46% (12)</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11% (3)</w:t>
            </w:r>
          </w:p>
        </w:tc>
        <w:tc>
          <w:tcPr>
            <w:tcW w:w="2553"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23% (6)</w:t>
            </w:r>
          </w:p>
        </w:tc>
      </w:tr>
      <w:tr>
        <w:trPr/>
        <w:tc>
          <w:tcPr>
            <w:tcW w:w="2284"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2018-2019</w:t>
            </w:r>
          </w:p>
        </w:tc>
        <w:tc>
          <w:tcPr>
            <w:tcW w:w="1685"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26% (6)</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42% (11)</w:t>
            </w:r>
          </w:p>
        </w:tc>
        <w:tc>
          <w:tcPr>
            <w:tcW w:w="1701"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5% (2)</w:t>
            </w:r>
          </w:p>
        </w:tc>
        <w:tc>
          <w:tcPr>
            <w:tcW w:w="2553"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27% (7)</w:t>
            </w:r>
          </w:p>
        </w:tc>
      </w:tr>
    </w:tbl>
    <w:p>
      <w:pPr>
        <w:pStyle w:val="16"/>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16"/>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Возрастные показатели педагогов и специалистов,</w:t>
      </w:r>
    </w:p>
    <w:p>
      <w:pPr>
        <w:pStyle w:val="16"/>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участников образовательного процесса</w:t>
      </w:r>
    </w:p>
    <w:p>
      <w:pPr>
        <w:pStyle w:val="16"/>
        <w:jc w:val="center"/>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tbl>
      <w:tblPr>
        <w:tblW w:w="973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3016"/>
        <w:gridCol w:w="2126"/>
        <w:gridCol w:w="2368"/>
        <w:gridCol w:w="2228"/>
      </w:tblGrid>
      <w:tr>
        <w:trPr/>
        <w:tc>
          <w:tcPr>
            <w:tcW w:w="301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Учебный год</w:t>
            </w:r>
          </w:p>
        </w:tc>
        <w:tc>
          <w:tcPr>
            <w:tcW w:w="212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Возраст</w:t>
            </w:r>
          </w:p>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до 30 лет</w:t>
            </w:r>
          </w:p>
        </w:tc>
        <w:tc>
          <w:tcPr>
            <w:tcW w:w="236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Возраст</w:t>
            </w:r>
          </w:p>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от 30 лет</w:t>
            </w:r>
          </w:p>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до 50 лет</w:t>
            </w:r>
          </w:p>
        </w:tc>
        <w:tc>
          <w:tcPr>
            <w:tcW w:w="222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Возраст</w:t>
            </w:r>
          </w:p>
          <w:p>
            <w:pPr>
              <w:pStyle w:val="16"/>
              <w:widowControl w:val="false"/>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старше 50 лет</w:t>
            </w:r>
          </w:p>
        </w:tc>
      </w:tr>
      <w:tr>
        <w:trPr/>
        <w:tc>
          <w:tcPr>
            <w:tcW w:w="301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2016-2017</w:t>
            </w:r>
          </w:p>
        </w:tc>
        <w:tc>
          <w:tcPr>
            <w:tcW w:w="212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6</w:t>
            </w:r>
          </w:p>
        </w:tc>
        <w:tc>
          <w:tcPr>
            <w:tcW w:w="236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10</w:t>
            </w:r>
          </w:p>
        </w:tc>
        <w:tc>
          <w:tcPr>
            <w:tcW w:w="222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10</w:t>
            </w:r>
          </w:p>
        </w:tc>
      </w:tr>
      <w:tr>
        <w:trPr/>
        <w:tc>
          <w:tcPr>
            <w:tcW w:w="301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2017-2018</w:t>
            </w:r>
          </w:p>
        </w:tc>
        <w:tc>
          <w:tcPr>
            <w:tcW w:w="212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9</w:t>
            </w:r>
          </w:p>
        </w:tc>
        <w:tc>
          <w:tcPr>
            <w:tcW w:w="236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9</w:t>
            </w:r>
          </w:p>
        </w:tc>
        <w:tc>
          <w:tcPr>
            <w:tcW w:w="222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8</w:t>
            </w:r>
          </w:p>
        </w:tc>
      </w:tr>
      <w:tr>
        <w:trPr/>
        <w:tc>
          <w:tcPr>
            <w:tcW w:w="301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2018-2019</w:t>
            </w:r>
          </w:p>
        </w:tc>
        <w:tc>
          <w:tcPr>
            <w:tcW w:w="2126"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4</w:t>
            </w:r>
          </w:p>
        </w:tc>
        <w:tc>
          <w:tcPr>
            <w:tcW w:w="236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11</w:t>
            </w:r>
          </w:p>
        </w:tc>
        <w:tc>
          <w:tcPr>
            <w:tcW w:w="2228" w:type="dxa"/>
            <w:tcBorders>
              <w:top w:val="single" w:sz="4" w:space="0" w:color="000000"/>
              <w:left w:val="single" w:sz="4" w:space="0" w:color="000000"/>
              <w:bottom w:val="single" w:sz="4" w:space="0" w:color="000000"/>
              <w:right w:val="single" w:sz="4" w:space="0" w:color="000000"/>
            </w:tcBorders>
          </w:tcPr>
          <w:p>
            <w:pPr>
              <w:pStyle w:val="16"/>
              <w:widowControl w:val="false"/>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11</w:t>
            </w:r>
          </w:p>
        </w:tc>
      </w:tr>
    </w:tbl>
    <w:p>
      <w:pPr>
        <w:pStyle w:val="16"/>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r>
        <w:br w:type="page"/>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Информация</w:t>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 xml:space="preserve">о прохождении работниками ДОО курсов повышения квалификации </w:t>
      </w:r>
    </w:p>
    <w:p>
      <w:pPr>
        <w:pStyle w:val="Normal"/>
        <w:spacing w:lineRule="auto" w:line="240" w:before="0" w:after="0"/>
        <w:jc w:val="center"/>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за 2016-2019 учебный год</w:t>
      </w:r>
    </w:p>
    <w:tbl>
      <w:tblPr>
        <w:tblW w:w="11160" w:type="dxa"/>
        <w:jc w:val="left"/>
        <w:tblInd w:w="-612" w:type="dxa"/>
        <w:tblLayout w:type="fixed"/>
        <w:tblCellMar>
          <w:top w:w="0" w:type="dxa"/>
          <w:left w:w="108" w:type="dxa"/>
          <w:bottom w:w="0" w:type="dxa"/>
          <w:right w:w="108" w:type="dxa"/>
        </w:tblCellMar>
        <w:tblLook w:firstRow="1" w:noVBand="0" w:lastRow="0" w:firstColumn="1" w:lastColumn="0" w:noHBand="0" w:val="00a0"/>
      </w:tblPr>
      <w:tblGrid>
        <w:gridCol w:w="1985"/>
        <w:gridCol w:w="567"/>
        <w:gridCol w:w="992"/>
        <w:gridCol w:w="992"/>
        <w:gridCol w:w="850"/>
        <w:gridCol w:w="567"/>
        <w:gridCol w:w="851"/>
        <w:gridCol w:w="708"/>
        <w:gridCol w:w="709"/>
        <w:gridCol w:w="425"/>
        <w:gridCol w:w="851"/>
        <w:gridCol w:w="708"/>
        <w:gridCol w:w="954"/>
      </w:tblGrid>
      <w:tr>
        <w:trPr/>
        <w:tc>
          <w:tcPr>
            <w:tcW w:w="19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Количество педагогических и руководящих работников всего(включая заведующую  и ст.воспитателя)</w:t>
            </w:r>
          </w:p>
        </w:tc>
        <w:tc>
          <w:tcPr>
            <w:tcW w:w="34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Заведующих, старших воспитателей (методистов)</w:t>
            </w:r>
          </w:p>
        </w:tc>
        <w:tc>
          <w:tcPr>
            <w:tcW w:w="28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Воспитателей</w:t>
            </w:r>
          </w:p>
        </w:tc>
        <w:tc>
          <w:tcPr>
            <w:tcW w:w="293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Специалистов</w:t>
            </w:r>
          </w:p>
        </w:tc>
      </w:tr>
      <w:tr>
        <w:trPr>
          <w:trHeight w:val="3199" w:hRule="atLeast"/>
          <w:cantSplit w:val="true"/>
        </w:trPr>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56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в течение последних 3 лет</w:t>
            </w:r>
          </w:p>
        </w:tc>
        <w:tc>
          <w:tcPr>
            <w:tcW w:w="99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по ФГОС ДО</w:t>
            </w:r>
          </w:p>
        </w:tc>
        <w:tc>
          <w:tcPr>
            <w:tcW w:w="850"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Из них прошли КПК в 2018-2019 у.г.</w:t>
            </w:r>
          </w:p>
        </w:tc>
        <w:tc>
          <w:tcPr>
            <w:tcW w:w="56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в течение последних 3 лет</w:t>
            </w:r>
          </w:p>
        </w:tc>
        <w:tc>
          <w:tcPr>
            <w:tcW w:w="70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по ФГОС ДО</w:t>
            </w:r>
          </w:p>
        </w:tc>
        <w:tc>
          <w:tcPr>
            <w:tcW w:w="709"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Из них прошли КПК в 2018-2019у.г.</w:t>
            </w:r>
          </w:p>
        </w:tc>
        <w:tc>
          <w:tcPr>
            <w:tcW w:w="42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в течение последних 3 лет</w:t>
            </w:r>
          </w:p>
        </w:tc>
        <w:tc>
          <w:tcPr>
            <w:tcW w:w="70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Прошли КПК по ФГОС ДО</w:t>
            </w:r>
          </w:p>
        </w:tc>
        <w:tc>
          <w:tcPr>
            <w:tcW w:w="954"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Из них прошли КПК в 2018-2019у.г.</w:t>
            </w:r>
          </w:p>
        </w:tc>
      </w:tr>
      <w:tr>
        <w:trPr/>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26</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13</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6</w:t>
            </w:r>
          </w:p>
        </w:tc>
        <w:tc>
          <w:tcPr>
            <w:tcW w:w="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w:t>
            </w:r>
          </w:p>
        </w:tc>
      </w:tr>
    </w:tbl>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 межкурсовой период педагоги ДОУ повышают уровень своей квалификации через:</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ab/>
        <w:t>Посещение районных методических объединений;</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ab/>
        <w:t>Участие в районных методических мероприятиях;</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ab/>
        <w:t>Участие в конкурсном движении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Результаты участия педагогов в мероприятиях разного уровня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1057" w:type="dxa"/>
        <w:jc w:val="left"/>
        <w:tblInd w:w="-743" w:type="dxa"/>
        <w:tblLayout w:type="fixed"/>
        <w:tblCellMar>
          <w:top w:w="0" w:type="dxa"/>
          <w:left w:w="108" w:type="dxa"/>
          <w:bottom w:w="0" w:type="dxa"/>
          <w:right w:w="108" w:type="dxa"/>
        </w:tblCellMar>
        <w:tblLook w:firstRow="1" w:noVBand="0" w:lastRow="1" w:firstColumn="1" w:lastColumn="1" w:noHBand="0" w:val="01e0"/>
      </w:tblPr>
      <w:tblGrid>
        <w:gridCol w:w="6373"/>
        <w:gridCol w:w="1565"/>
        <w:gridCol w:w="1559"/>
        <w:gridCol w:w="1559"/>
      </w:tblGrid>
      <w:tr>
        <w:trPr/>
        <w:tc>
          <w:tcPr>
            <w:tcW w:w="637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Показатели</w:t>
            </w:r>
          </w:p>
        </w:tc>
        <w:tc>
          <w:tcPr>
            <w:tcW w:w="46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Учебный год</w:t>
            </w:r>
          </w:p>
        </w:tc>
      </w:tr>
      <w:tr>
        <w:trPr/>
        <w:tc>
          <w:tcPr>
            <w:tcW w:w="63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2016-2017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2017-2018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2018-2019</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63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468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 количество</w:t>
            </w:r>
          </w:p>
        </w:tc>
      </w:tr>
      <w:tr>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Доля педагогов и специалистов, принявших участие в мероприятиях городского, регионального, федерального уровня</w:t>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48%</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(13)</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70%</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(19)</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88%</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(24)</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Доля педагогов и специалистов, занявших призовые места в мероприятиях городского, регионального, федерального уровня</w:t>
            </w:r>
          </w:p>
        </w:tc>
        <w:tc>
          <w:tcPr>
            <w:tcW w:w="1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26%</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59%</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(16)</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67%</w:t>
            </w:r>
          </w:p>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(18)</w:t>
            </w:r>
          </w:p>
        </w:tc>
      </w:tr>
    </w:tbl>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Образовательный процесс</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16"/>
        <w:ind w:firstLine="708"/>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Дошкольное образование в </w:t>
      </w:r>
      <w:r>
        <w:rPr>
          <w:rFonts w:cs="Times New Roman" w:ascii="Times New Roman" w:hAnsi="Times New Roman"/>
          <w:sz w:val="28"/>
          <w:szCs w:val="28"/>
        </w:rPr>
        <w:t>Муниципальное казенное образовательное учреждение города Новосибирска «Детский сад № 304 комбинированного вида»</w:t>
      </w:r>
      <w:r>
        <w:rPr>
          <w:rFonts w:eastAsia="Times New Roman" w:cs="Times New Roman" w:ascii="Times New Roman" w:hAnsi="Times New Roman"/>
          <w:sz w:val="28"/>
          <w:szCs w:val="28"/>
        </w:rPr>
        <w:t xml:space="preserve"> (далее МКДОУ д/с №304) осуществляет </w:t>
      </w:r>
      <w:r>
        <w:rPr>
          <w:rFonts w:cs="Times New Roman" w:ascii="Times New Roman" w:hAnsi="Times New Roman"/>
          <w:sz w:val="28"/>
          <w:szCs w:val="28"/>
        </w:rPr>
        <w:t xml:space="preserve">образовательный процессов </w:t>
      </w:r>
      <w:r>
        <w:rPr>
          <w:rFonts w:eastAsia="Times New Roman" w:cs="Times New Roman" w:ascii="Times New Roman" w:hAnsi="Times New Roman"/>
          <w:sz w:val="28"/>
          <w:szCs w:val="28"/>
        </w:rPr>
        <w:t xml:space="preserve">соответствии с </w:t>
      </w:r>
      <w:r>
        <w:rPr>
          <w:rFonts w:cs="Times New Roman" w:ascii="Times New Roman" w:hAnsi="Times New Roman"/>
          <w:sz w:val="28"/>
          <w:szCs w:val="28"/>
        </w:rPr>
        <w:t>Основной</w:t>
      </w:r>
      <w:r>
        <w:rPr>
          <w:rFonts w:eastAsia="Times New Roman" w:cs="Times New Roman" w:ascii="Times New Roman" w:hAnsi="Times New Roman"/>
          <w:sz w:val="28"/>
          <w:szCs w:val="28"/>
        </w:rPr>
        <w:t xml:space="preserve"> образовательной программо</w:t>
      </w:r>
      <w:r>
        <w:rPr>
          <w:rFonts w:cs="Times New Roman" w:ascii="Times New Roman" w:hAnsi="Times New Roman"/>
          <w:sz w:val="28"/>
          <w:szCs w:val="28"/>
        </w:rPr>
        <w:t>й</w:t>
      </w:r>
      <w:r>
        <w:rPr>
          <w:rFonts w:eastAsia="Times New Roman" w:cs="Times New Roman" w:ascii="Times New Roman" w:hAnsi="Times New Roman"/>
          <w:sz w:val="28"/>
          <w:szCs w:val="28"/>
        </w:rPr>
        <w:t xml:space="preserve"> дошкольного образования МКДОУ д/с №304 комбинированного вида» и Адаптированной основной образовательной программой дошкольного образования для детей с тяжелыми нарушениями речи и Адаптированной основной образовательной программой дошкольного образования для детей с задержкой психического здоровья разработанных в соответствии с Законом РФ «Об образовании», Федеральным государственным стандартом дошкольного образования, Сан Пин 2.4.1.3049-13,Уставом МКДОУ д/с №304 </w:t>
      </w:r>
      <w:r>
        <w:rPr>
          <w:rFonts w:cs="Times New Roman" w:ascii="Times New Roman" w:hAnsi="Times New Roman"/>
          <w:sz w:val="28"/>
          <w:szCs w:val="28"/>
        </w:rPr>
        <w:t>комбинированного вида»</w:t>
      </w:r>
      <w:r>
        <w:rPr>
          <w:rFonts w:eastAsia="Times New Roman" w:cs="Times New Roman" w:ascii="Times New Roman" w:hAnsi="Times New Roman"/>
          <w:sz w:val="28"/>
          <w:szCs w:val="28"/>
        </w:rPr>
        <w:t xml:space="preserve">) и на основе </w:t>
      </w:r>
      <w:r>
        <w:rPr>
          <w:rFonts w:eastAsia="Times New Roman" w:cs="Times New Roman" w:ascii="Times New Roman" w:hAnsi="Times New Roman"/>
          <w:sz w:val="28"/>
          <w:szCs w:val="28"/>
          <w:u w:val="single"/>
        </w:rPr>
        <w:t>Примерной основной образовательной программы дошкольного образования  для детей дошкольного возраста, включенной в реестр примерных основных общеобразовательных программ Министерства образования и науки РФ (Протокол № 6/17 от 07.12.2017 г.)</w:t>
      </w:r>
      <w:r>
        <w:rPr>
          <w:rFonts w:eastAsia="Times New Roman" w:cs="Times New Roman" w:ascii="Times New Roman" w:hAnsi="Times New Roman"/>
          <w:sz w:val="28"/>
          <w:szCs w:val="28"/>
        </w:rPr>
        <w:t xml:space="preserve"> и Примерной адаптированной основной образовательной программы дошкольного образования детей с тяжёлыми нарушениями речи, включенной в реестр примерных основных общеобразовательных программ Министерства образования и науки РФ (Протокол № 6/17 от 07.12.2017 г.)</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Программ</w:t>
      </w:r>
      <w:r>
        <w:rPr>
          <w:rFonts w:cs="Times New Roman" w:ascii="Times New Roman" w:hAnsi="Times New Roman"/>
          <w:sz w:val="28"/>
          <w:szCs w:val="28"/>
        </w:rPr>
        <w:t>ы</w:t>
      </w:r>
      <w:r>
        <w:rPr>
          <w:rFonts w:eastAsia="Times New Roman" w:cs="Times New Roman" w:ascii="Times New Roman" w:hAnsi="Times New Roman"/>
          <w:sz w:val="28"/>
          <w:szCs w:val="28"/>
        </w:rPr>
        <w:t xml:space="preserve"> составлен</w:t>
      </w:r>
      <w:r>
        <w:rPr>
          <w:rFonts w:cs="Times New Roman" w:ascii="Times New Roman" w:hAnsi="Times New Roman"/>
          <w:sz w:val="28"/>
          <w:szCs w:val="28"/>
        </w:rPr>
        <w:t>ы</w:t>
      </w:r>
      <w:r>
        <w:rPr>
          <w:rFonts w:eastAsia="Times New Roman" w:cs="Times New Roman" w:ascii="Times New Roman" w:hAnsi="Times New Roman"/>
          <w:sz w:val="28"/>
          <w:szCs w:val="28"/>
        </w:rPr>
        <w:t xml:space="preserve"> в соответствии с направлениями развития и образования детей. Каждая образовательная область включает в себя пояснительную записку, задачи и методы работы в разных возрастных группах и инструментарий.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ООПДО для детей дошкольного возраста </w:t>
      </w:r>
      <w:r>
        <w:rPr>
          <w:rFonts w:cs="Times New Roman" w:ascii="Times New Roman" w:hAnsi="Times New Roman"/>
          <w:sz w:val="28"/>
          <w:szCs w:val="28"/>
        </w:rPr>
        <w:t xml:space="preserve">и АООП </w:t>
      </w:r>
      <w:r>
        <w:rPr>
          <w:rFonts w:eastAsia="Times New Roman" w:cs="Times New Roman" w:ascii="Times New Roman" w:hAnsi="Times New Roman"/>
          <w:sz w:val="28"/>
          <w:szCs w:val="28"/>
        </w:rPr>
        <w:t>мо</w:t>
      </w:r>
      <w:r>
        <w:rPr>
          <w:rFonts w:cs="Times New Roman" w:ascii="Times New Roman" w:hAnsi="Times New Roman"/>
          <w:sz w:val="28"/>
          <w:szCs w:val="28"/>
        </w:rPr>
        <w:t>гут</w:t>
      </w:r>
      <w:r>
        <w:rPr>
          <w:rFonts w:eastAsia="Times New Roman" w:cs="Times New Roman" w:ascii="Times New Roman" w:hAnsi="Times New Roman"/>
          <w:sz w:val="28"/>
          <w:szCs w:val="28"/>
        </w:rPr>
        <w:t xml:space="preserve"> корректироваться в связи с изменениями: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нормативно-правовой базы дошкольного образования;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набором детей и их заболеваниями;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образовательным запросом родителей.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Наряду с этими программами, для обеспечения максимального развития психологических возможностей и личностного потенциала дошкольников, используются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парциальные программы и технологии: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Style w:val="111"/>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tcPr>
          <w:p>
            <w:pPr>
              <w:pStyle w:val="Normal"/>
              <w:widowControl/>
              <w:spacing w:lineRule="auto" w:line="240" w:before="0" w:after="0"/>
              <w:jc w:val="center"/>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Образовательная область</w:t>
            </w:r>
          </w:p>
        </w:tc>
        <w:tc>
          <w:tcPr>
            <w:tcW w:w="4785" w:type="dxa"/>
            <w:tcBorders/>
          </w:tcPr>
          <w:p>
            <w:pPr>
              <w:pStyle w:val="Normal"/>
              <w:widowControl/>
              <w:spacing w:lineRule="auto" w:line="240" w:before="0" w:after="0"/>
              <w:jc w:val="center"/>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Парциальные программы / технологии</w:t>
            </w:r>
          </w:p>
        </w:tc>
      </w:tr>
      <w:tr>
        <w:trPr/>
        <w:tc>
          <w:tcPr>
            <w:tcW w:w="4785" w:type="dxa"/>
            <w:tcBorders/>
          </w:tcPr>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4"/>
                <w:szCs w:val="24"/>
                <w:lang w:val="en-US" w:eastAsia="en-US" w:bidi="ar-SA"/>
              </w:rPr>
              <w:t>Речевоеразвитие</w:t>
            </w:r>
          </w:p>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2"/>
                <w:szCs w:val="22"/>
                <w:lang w:val="ru-RU" w:eastAsia="en-US" w:bidi="ar-SA"/>
              </w:rPr>
            </w:r>
          </w:p>
        </w:tc>
        <w:tc>
          <w:tcPr>
            <w:tcW w:w="4785" w:type="dxa"/>
            <w:tcBorders/>
          </w:tcPr>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Парциальная программа «Риторика для дошкольников».О.М. Ельцова</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СПб.: ООО «ИЗДАТЕЛЬСТВО «ДЕТСТВО-ПРЕСС», 2009.</w:t>
            </w:r>
          </w:p>
          <w:p>
            <w:pPr>
              <w:pStyle w:val="Normal"/>
              <w:widowControl/>
              <w:spacing w:lineRule="auto" w:line="240" w:before="0" w:after="0"/>
              <w:jc w:val="both"/>
              <w:rPr>
                <w:rFonts w:ascii="Times New Roman" w:hAnsi="Times New Roman" w:eastAsia="Calibri"/>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t>- «Риторика для воспитателей дошкольных учреждений: учимся думать, мыслить, рассуждать»:учебное пособие/Авт.-сост. О.М. Ельцова. - Новосибирск: Изд-во НИПКиПРО, 2014.</w:t>
            </w:r>
          </w:p>
          <w:p>
            <w:pPr>
              <w:pStyle w:val="Normal"/>
              <w:widowControl/>
              <w:spacing w:lineRule="auto" w:line="240" w:before="0" w:after="0"/>
              <w:jc w:val="both"/>
              <w:rPr>
                <w:rFonts w:ascii="Times New Roman" w:hAnsi="Times New Roman" w:eastAsia="Calibri"/>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t>-Подготовка дошкольников к обучению грамоте: основные направления работы: учебно-методическое пособие. / Ельцова О.М.- Новосибирск: Изд-во НИПКиПРО, 2014.</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color w:val="000000" w:themeColor="text1"/>
                <w:kern w:val="0"/>
                <w:sz w:val="24"/>
                <w:szCs w:val="24"/>
                <w:lang w:val="ru-RU" w:eastAsia="en-US" w:bidi="ar-SA"/>
              </w:rPr>
              <w:t>- Методическое</w:t>
            </w:r>
            <w:r>
              <w:rPr>
                <w:rFonts w:eastAsia="Calibri" w:cs="Times New Roman" w:ascii="Times New Roman" w:hAnsi="Times New Roman"/>
                <w:kern w:val="0"/>
                <w:sz w:val="24"/>
                <w:szCs w:val="24"/>
                <w:lang w:val="ru-RU" w:eastAsia="en-US" w:bidi="ar-SA"/>
              </w:rPr>
              <w:t xml:space="preserve"> пособие «Воспитание духовности через приобщение дошкольников к традиционной праздничной культуре русского народа»/ авт.-сост.: Г.А. Антонова, О.М. Ельцова, Н.Н. Николаева. -СПб.:«Детство-Пресс», 2012.</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Ельцова О.М. Развитие речевой и коммуникативной деятельности у старших дошкольников (первый год обучения). Альбом с иллюстративным материалом для детей старшего дошкольного возраста. - СПб.:«Детство-Пресс», 2013.</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Ельцова О.М. Развитие речевой и коммуникативной деятельности у старших дошкольников (второй год обучения). Альбом с иллюстративным материалом для детей старшего дошкольного возраста. -СПб.: «Детство-Пресс», 2014.</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Подготовка старших дошкольников к обучению грамоте: система занятий, конспекты, дидактический материал/авт.-сост. О.М. Ельцова. - Волгоград: Учитель,2009.</w:t>
            </w:r>
          </w:p>
        </w:tc>
      </w:tr>
      <w:tr>
        <w:trPr/>
        <w:tc>
          <w:tcPr>
            <w:tcW w:w="4785" w:type="dxa"/>
            <w:tcBorders/>
          </w:tcPr>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Социально- коммуникативное развитие</w:t>
            </w:r>
          </w:p>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2"/>
                <w:szCs w:val="22"/>
                <w:lang w:val="ru-RU" w:eastAsia="en-US" w:bidi="ar-SA"/>
              </w:rPr>
            </w:r>
          </w:p>
        </w:tc>
        <w:tc>
          <w:tcPr>
            <w:tcW w:w="4785" w:type="dxa"/>
            <w:tcBorders/>
          </w:tcPr>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Парциальная программа «Риторика для дошкольников». О.М. Ельцова</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СПб.: ООО «ИЗДАТЕЛЬСТВО «ДЕТСТВО-ПРЕСС», 2009.</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-Нравственно-патриотическое и духовное воспитание дошкольников Под. Ред. Н.В. Микляевой. - М: ТЦ Сфера, 2013.</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Парциальная программа «Безопасность» Н.Н. Авдеева; О.Л. Князева;</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Р.Б.Стеркина</w:t>
            </w:r>
          </w:p>
        </w:tc>
      </w:tr>
      <w:tr>
        <w:trPr/>
        <w:tc>
          <w:tcPr>
            <w:tcW w:w="4785" w:type="dxa"/>
            <w:tcBorders/>
          </w:tcPr>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Познавательное развитие</w:t>
            </w:r>
          </w:p>
        </w:tc>
        <w:tc>
          <w:tcPr>
            <w:tcW w:w="4785" w:type="dxa"/>
            <w:tcBorders/>
          </w:tcPr>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Добро пожаловать в экологию! О.А. Воронкевич.  Детство- Пресс, 2014г</w:t>
            </w:r>
          </w:p>
          <w:p>
            <w:pPr>
              <w:pStyle w:val="Normal"/>
              <w:widowControl/>
              <w:spacing w:lineRule="auto" w:line="240" w:before="0" w:after="0"/>
              <w:jc w:val="both"/>
              <w:rPr>
                <w:rFonts w:ascii="Times New Roman" w:hAnsi="Times New Roman" w:eastAsia="Calibri"/>
                <w:color w:val="FF0000"/>
                <w:sz w:val="24"/>
                <w:szCs w:val="24"/>
              </w:rPr>
            </w:pPr>
            <w:r>
              <w:rPr>
                <w:rFonts w:eastAsia="Calibri" w:cs="Times New Roman" w:ascii="Times New Roman" w:hAnsi="Times New Roman"/>
                <w:kern w:val="0"/>
                <w:sz w:val="24"/>
                <w:szCs w:val="24"/>
                <w:lang w:val="ru-RU" w:eastAsia="en-US" w:bidi="ar-SA"/>
              </w:rPr>
              <w:t>- «Программа экологического воспитания в детском саду», С.Н.Николаева, М., «Просвещение», 2002г</w:t>
            </w:r>
            <w:r>
              <w:rPr>
                <w:rFonts w:eastAsia="Calibri" w:cs="Times New Roman" w:ascii="Times New Roman" w:hAnsi="Times New Roman"/>
                <w:color w:val="FF0000"/>
                <w:kern w:val="0"/>
                <w:sz w:val="24"/>
                <w:szCs w:val="24"/>
                <w:lang w:val="ru-RU" w:eastAsia="en-US" w:bidi="ar-SA"/>
              </w:rPr>
              <w:t>.</w:t>
            </w:r>
          </w:p>
          <w:p>
            <w:pPr>
              <w:pStyle w:val="Normal"/>
              <w:widowControl/>
              <w:spacing w:lineRule="auto" w:line="240" w:before="0" w:after="0"/>
              <w:jc w:val="both"/>
              <w:rPr>
                <w:rFonts w:ascii="Times New Roman" w:hAnsi="Times New Roman" w:eastAsia="Calibri"/>
                <w:color w:val="000000"/>
                <w:sz w:val="24"/>
                <w:szCs w:val="24"/>
              </w:rPr>
            </w:pPr>
            <w:r>
              <w:rPr>
                <w:rFonts w:eastAsia="Calibri" w:cs="Times New Roman" w:ascii="Times New Roman" w:hAnsi="Times New Roman"/>
                <w:kern w:val="0"/>
                <w:sz w:val="24"/>
                <w:szCs w:val="24"/>
                <w:lang w:val="ru-RU" w:eastAsia="en-US" w:bidi="ar-SA"/>
              </w:rPr>
              <w:t xml:space="preserve">- О.Л.Князева. М.Д. Маханёва. Парциальная программа «Приобщение детей дошкольного возраста к истокам русской народной культуры» - СПб, издательство </w:t>
            </w:r>
            <w:r>
              <w:rPr>
                <w:rFonts w:eastAsia="Calibri" w:cs="Times New Roman" w:ascii="Times New Roman" w:hAnsi="Times New Roman"/>
                <w:color w:val="000000"/>
                <w:kern w:val="0"/>
                <w:sz w:val="24"/>
                <w:szCs w:val="24"/>
                <w:lang w:val="ru-RU" w:eastAsia="en-US" w:bidi="ar-SA"/>
              </w:rPr>
              <w:t>«Детство - Пресс», 2002</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Е.В.Семенкова, Л.В. Стахович, Л.Ю. Рыжановская. «Азы финансовой культуры для дошкольников» - Вита - Пресс, 2019</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Творим, изменяем, преобразуем», О. В. Дыбина, Творческий Центр СФЕРА, М., 2002г.</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«Неизведанное рядом», О. В. Дыбина, Н. П. Рахманова, В. В. Щетинина, Творческий Центр СФЕРА, М., 2005г.</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Естественнонаучные наблюдения и эксперименты в детском саду, А. И. Иванова, Творческий Центр СФЕРА, М., 2008г.</w:t>
            </w:r>
          </w:p>
          <w:p>
            <w:pPr>
              <w:pStyle w:val="Normal"/>
              <w:widowControl/>
              <w:spacing w:lineRule="auto" w:line="240" w:before="0" w:after="0"/>
              <w:jc w:val="left"/>
              <w:rPr>
                <w:rFonts w:ascii="Times New Roman" w:hAnsi="Times New Roman" w:eastAsia="Calibri"/>
                <w:sz w:val="24"/>
                <w:szCs w:val="24"/>
                <w:lang w:bidi="ru-RU"/>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ru-RU"/>
              </w:rPr>
              <w:t>«Финансовая грамотность» Программа</w:t>
            </w:r>
          </w:p>
          <w:p>
            <w:pPr>
              <w:pStyle w:val="Normal"/>
              <w:widowControl/>
              <w:spacing w:lineRule="auto" w:line="240" w:before="0" w:after="0"/>
              <w:jc w:val="left"/>
              <w:rPr>
                <w:rFonts w:ascii="Times New Roman" w:hAnsi="Times New Roman" w:eastAsia="Calibri"/>
                <w:sz w:val="24"/>
                <w:szCs w:val="24"/>
              </w:rPr>
            </w:pPr>
            <w:r>
              <w:rPr>
                <w:rFonts w:eastAsia="Calibri" w:cs="Times New Roman" w:ascii="Times New Roman" w:hAnsi="Times New Roman"/>
                <w:kern w:val="0"/>
                <w:sz w:val="24"/>
                <w:szCs w:val="24"/>
                <w:lang w:val="ru-RU" w:eastAsia="en-US" w:bidi="ru-RU"/>
              </w:rPr>
              <w:t>Экономического воспитания дошкольников.Автор-составитель: Абрамова Е.М., старший воспитатель МКДОУ д/с №304</w:t>
            </w:r>
          </w:p>
        </w:tc>
      </w:tr>
      <w:tr>
        <w:trPr/>
        <w:tc>
          <w:tcPr>
            <w:tcW w:w="4785" w:type="dxa"/>
            <w:tcBorders/>
          </w:tcPr>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Художественно – эстетическое развитие</w:t>
            </w:r>
          </w:p>
        </w:tc>
        <w:tc>
          <w:tcPr>
            <w:tcW w:w="4785" w:type="dxa"/>
            <w:tcBorders/>
          </w:tcPr>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-И.А. Лыкова «Программа художественного воспитания, обучения и развития детей 2-7 лет «Цветные ладошки»» − Лыкова И.А. – М.: Карапуз-дидактика, 2007.</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Конструирование и художественный труд в детском саду. Куцакова Л.В. – М.: ТЦ Сфера, 2005</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Каплунова И., Новоскольцева И. Праздник каждый день. Парциальная программа по музыкальному воспитанию детей дошкольного возраста. СПб.: Композитор, 2011.</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-Радынова О. Музыкальные шедевры. Парциальная программа по развитию восприятия музыки (слушание). Спб., 2000.</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 «Волшебная палитра» Программа развития художественных творческих способностей дошкольников посредством использования разнообразных техник и материалов. Автор-составитель Абрамова Е.М., старший воспитатель МКДОУ д/с №304</w:t>
            </w:r>
          </w:p>
        </w:tc>
      </w:tr>
      <w:tr>
        <w:trPr/>
        <w:tc>
          <w:tcPr>
            <w:tcW w:w="4785" w:type="dxa"/>
            <w:tcBorders/>
          </w:tcPr>
          <w:p>
            <w:pPr>
              <w:pStyle w:val="Normal"/>
              <w:widowControl/>
              <w:spacing w:lineRule="auto" w:line="240" w:before="0" w:after="0"/>
              <w:jc w:val="both"/>
              <w:rPr>
                <w:rFonts w:ascii="Times New Roman" w:hAnsi="Times New Roman" w:eastAsia="Calibri"/>
                <w:b/>
                <w:b/>
                <w:sz w:val="24"/>
                <w:szCs w:val="24"/>
              </w:rPr>
            </w:pPr>
            <w:r>
              <w:rPr>
                <w:rFonts w:eastAsia="Calibri" w:cs="Times New Roman" w:ascii="Times New Roman" w:hAnsi="Times New Roman"/>
                <w:b/>
                <w:kern w:val="0"/>
                <w:sz w:val="24"/>
                <w:szCs w:val="24"/>
                <w:lang w:val="ru-RU" w:eastAsia="en-US" w:bidi="ar-SA"/>
              </w:rPr>
              <w:t>Физическое развитие</w:t>
            </w:r>
          </w:p>
        </w:tc>
        <w:tc>
          <w:tcPr>
            <w:tcW w:w="4785" w:type="dxa"/>
            <w:tcBorders/>
          </w:tcPr>
          <w:p>
            <w:pPr>
              <w:pStyle w:val="Normal"/>
              <w:widowControl/>
              <w:spacing w:lineRule="auto" w:line="240" w:before="0" w:after="0"/>
              <w:jc w:val="both"/>
              <w:rPr>
                <w:rFonts w:ascii="Times New Roman" w:hAnsi="Times New Roman"/>
                <w:color w:val="000000"/>
                <w:sz w:val="24"/>
                <w:szCs w:val="24"/>
                <w:shd w:fill="FFFFFF" w:val="clear"/>
              </w:rPr>
            </w:pPr>
            <w:r>
              <w:rPr>
                <w:rFonts w:eastAsia="Calibri" w:cs="Times New Roman" w:ascii="Times New Roman" w:hAnsi="Times New Roman"/>
                <w:kern w:val="0"/>
                <w:sz w:val="24"/>
                <w:szCs w:val="24"/>
                <w:lang w:val="ru-RU" w:eastAsia="en-US" w:bidi="ar-SA"/>
              </w:rPr>
              <w:t xml:space="preserve">- Л.Н. Волошина, Т.В. Курилова Парциальная программа «Играйте на здоровье» для детей от 3-7 лет - </w:t>
            </w:r>
            <w:r>
              <w:rPr>
                <w:rFonts w:eastAsia="Times New Roman" w:cs="Times New Roman" w:ascii="Times New Roman" w:hAnsi="Times New Roman"/>
                <w:color w:val="000000"/>
                <w:kern w:val="0"/>
                <w:sz w:val="24"/>
                <w:szCs w:val="24"/>
                <w:shd w:fill="FFFFFF" w:val="clear"/>
                <w:lang w:val="ru-RU" w:eastAsia="en-US" w:bidi="ar-SA"/>
              </w:rPr>
              <w:t>«Вентана-Граф», 2015.</w:t>
            </w:r>
          </w:p>
          <w:p>
            <w:pPr>
              <w:pStyle w:val="Normal"/>
              <w:widowControl/>
              <w:spacing w:lineRule="auto" w:line="240" w:before="0" w:after="0"/>
              <w:jc w:val="both"/>
              <w:rPr>
                <w:rFonts w:ascii="Times New Roman" w:hAnsi="Times New Roman"/>
                <w:color w:val="000000"/>
                <w:sz w:val="24"/>
                <w:szCs w:val="24"/>
                <w:shd w:fill="FFFFFF" w:val="clear"/>
              </w:rPr>
            </w:pPr>
            <w:r>
              <w:rPr>
                <w:rFonts w:eastAsia="Times New Roman" w:cs="Times New Roman" w:ascii="Times New Roman" w:hAnsi="Times New Roman"/>
                <w:color w:val="000000"/>
                <w:kern w:val="0"/>
                <w:sz w:val="24"/>
                <w:szCs w:val="24"/>
                <w:shd w:fill="FFFFFF" w:val="clear"/>
                <w:lang w:val="ru-RU" w:eastAsia="en-US" w:bidi="ar-SA"/>
              </w:rPr>
              <w:t>-«Спортивные мероприятия для дошкольников», М. А. Давыдовой   М., ВАКО, 2007.</w:t>
            </w:r>
          </w:p>
          <w:p>
            <w:pPr>
              <w:pStyle w:val="Normal"/>
              <w:widowControl/>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В. Н. Шебеко, Н. Н. Ермак «физкультурные праздники в детском саду», М.Просвещение, 2003г.</w:t>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Преемственность программ, реализуемых на возрастных группах, обеспечивается единым недельно-тематическим</w:t>
        <w:tab/>
        <w:t>планированием,</w:t>
        <w:tab/>
        <w:t xml:space="preserve">цикличностью прохождения программного материала с усложнениями на последующей возрастной группе. Состав образовательных дисциплин, учебно-программного материала регламентируются </w:t>
      </w:r>
      <w:r>
        <w:rPr>
          <w:rFonts w:eastAsia="Calibri" w:cs="Times New Roman" w:ascii="Times New Roman" w:hAnsi="Times New Roman"/>
          <w:b/>
          <w:i/>
          <w:sz w:val="28"/>
          <w:szCs w:val="28"/>
        </w:rPr>
        <w:t>учебным планом</w:t>
      </w:r>
      <w:r>
        <w:rPr>
          <w:rFonts w:eastAsia="Calibri" w:cs="Times New Roman" w:ascii="Times New Roman" w:hAnsi="Times New Roman"/>
          <w:sz w:val="28"/>
          <w:szCs w:val="28"/>
        </w:rPr>
        <w:t>, утверждённым заведующей и принятым педагогическим советом ДОУ:</w:t>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Учебный план организованной образовательной деятельности в группах раннего возраста МКДОУ № 304 комбинированного вида</w:t>
      </w:r>
    </w:p>
    <w:p>
      <w:pPr>
        <w:pStyle w:val="Normal"/>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923"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6"/>
        <w:gridCol w:w="5245"/>
        <w:gridCol w:w="2128"/>
        <w:gridCol w:w="1983"/>
      </w:tblGrid>
      <w:tr>
        <w:trPr>
          <w:trHeight w:val="553" w:hRule="atLeast"/>
        </w:trPr>
        <w:tc>
          <w:tcPr>
            <w:tcW w:w="566"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w:t>
            </w:r>
          </w:p>
        </w:tc>
        <w:tc>
          <w:tcPr>
            <w:tcW w:w="524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Образовательная деятельность.</w:t>
            </w:r>
          </w:p>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Направление деятельности.</w:t>
            </w:r>
          </w:p>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r>
          </w:p>
        </w:tc>
        <w:tc>
          <w:tcPr>
            <w:tcW w:w="2128"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Группа раннего возраста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w:t>
            </w:r>
            <w:r>
              <w:rPr>
                <w:rFonts w:eastAsia="Calibri" w:cs="Times New Roman" w:ascii="Times New Roman" w:hAnsi="Times New Roman"/>
                <w:b/>
                <w:kern w:val="2"/>
                <w:lang w:eastAsia="ar-SA"/>
              </w:rPr>
              <w:t>1</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(2-3года)</w:t>
            </w:r>
          </w:p>
        </w:tc>
        <w:tc>
          <w:tcPr>
            <w:tcW w:w="1983"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Группа раннего возраста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w:t>
            </w:r>
            <w:r>
              <w:rPr>
                <w:rFonts w:eastAsia="Calibri" w:cs="Times New Roman" w:ascii="Times New Roman" w:hAnsi="Times New Roman"/>
                <w:b/>
                <w:kern w:val="2"/>
                <w:lang w:eastAsia="ar-SA"/>
              </w:rPr>
              <w:t>8 (</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(2-3года)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r>
          </w:p>
        </w:tc>
      </w:tr>
      <w:tr>
        <w:trPr/>
        <w:tc>
          <w:tcPr>
            <w:tcW w:w="566"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napToGrid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9356" w:type="dxa"/>
            <w:gridSpan w:val="3"/>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b/>
                <w:sz w:val="20"/>
                <w:szCs w:val="20"/>
                <w:lang w:eastAsia="en-US"/>
              </w:rPr>
              <w:t>Обязательная часть программы</w:t>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0" w:after="0"/>
              <w:jc w:val="center"/>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1.</w:t>
              <w:tab/>
              <w:t>Образовательная область «Физическое развитие»</w:t>
            </w:r>
          </w:p>
        </w:tc>
      </w:tr>
      <w:tr>
        <w:trPr>
          <w:trHeight w:val="22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1.1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Физическое развитие (в зале)</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25" w:hRule="atLeast"/>
        </w:trPr>
        <w:tc>
          <w:tcPr>
            <w:tcW w:w="992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0" w:after="0"/>
              <w:jc w:val="both"/>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2.</w:t>
              <w:tab/>
              <w:t>Образовательная область «Познавательное развитие»</w:t>
            </w:r>
          </w:p>
        </w:tc>
      </w:tr>
      <w:tr>
        <w:trPr>
          <w:trHeight w:val="22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Познавательно-исследовательская, конструктивно-модельная деятельность</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21"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2.3</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Развитие элементарных математических представлений</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21" w:hRule="atLeast"/>
        </w:trPr>
        <w:tc>
          <w:tcPr>
            <w:tcW w:w="992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0" w:after="0"/>
              <w:jc w:val="both"/>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3.</w:t>
              <w:tab/>
              <w:t>Образовательная область «Речевое развитие»</w:t>
            </w:r>
          </w:p>
        </w:tc>
      </w:tr>
      <w:tr>
        <w:trPr>
          <w:trHeight w:val="221"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3.1</w:t>
            </w:r>
          </w:p>
        </w:tc>
        <w:tc>
          <w:tcPr>
            <w:tcW w:w="524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Развитие речи</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3.2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Восприятие художественной литературы</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992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0" w:after="0"/>
              <w:jc w:val="both"/>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4.</w:t>
              <w:tab/>
              <w:t>Образовательная область «Художественно-эстетическое развитие»</w:t>
            </w:r>
          </w:p>
        </w:tc>
      </w:tr>
      <w:tr>
        <w:trPr>
          <w:trHeight w:val="169"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4.1</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Рисование</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4.2</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Лепка/аппликация</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4.3</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Музыкальное развитие</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2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Итого занятий</w:t>
            </w:r>
          </w:p>
        </w:tc>
        <w:tc>
          <w:tcPr>
            <w:tcW w:w="2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10</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10</w:t>
            </w:r>
          </w:p>
        </w:tc>
      </w:tr>
    </w:tbl>
    <w:p>
      <w:pPr>
        <w:pStyle w:val="Normal"/>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Учебный план организованной образовательной деятельности в дошкольных группах МКДОУ № 304 комбинированного вида</w:t>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bl>
      <w:tblPr>
        <w:tblW w:w="9924"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5"/>
        <w:gridCol w:w="4110"/>
        <w:gridCol w:w="1421"/>
        <w:gridCol w:w="1275"/>
        <w:gridCol w:w="1276"/>
        <w:gridCol w:w="1276"/>
      </w:tblGrid>
      <w:tr>
        <w:trPr>
          <w:trHeight w:val="553" w:hRule="atLeast"/>
        </w:trPr>
        <w:tc>
          <w:tcPr>
            <w:tcW w:w="56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w:t>
            </w:r>
          </w:p>
        </w:tc>
        <w:tc>
          <w:tcPr>
            <w:tcW w:w="4110"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Образовательная деятельность.</w:t>
            </w:r>
          </w:p>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Направление деятельности.</w:t>
            </w:r>
          </w:p>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r>
          </w:p>
        </w:tc>
        <w:tc>
          <w:tcPr>
            <w:tcW w:w="1421"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Младшая группа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w:t>
            </w:r>
            <w:r>
              <w:rPr>
                <w:rFonts w:eastAsia="Calibri" w:cs="Times New Roman" w:ascii="Times New Roman" w:hAnsi="Times New Roman"/>
                <w:b/>
                <w:kern w:val="2"/>
                <w:lang w:eastAsia="ar-SA"/>
              </w:rPr>
              <w:t>2 и №9</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(3-4года)</w:t>
            </w:r>
          </w:p>
        </w:tc>
        <w:tc>
          <w:tcPr>
            <w:tcW w:w="127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Средняя группа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w:t>
            </w:r>
            <w:r>
              <w:rPr>
                <w:rFonts w:eastAsia="Calibri" w:cs="Times New Roman" w:ascii="Times New Roman" w:hAnsi="Times New Roman"/>
                <w:b/>
                <w:kern w:val="2"/>
                <w:lang w:eastAsia="ar-SA"/>
              </w:rPr>
              <w:t>6 и №7</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(4-5 лет)</w:t>
            </w:r>
          </w:p>
        </w:tc>
        <w:tc>
          <w:tcPr>
            <w:tcW w:w="1276"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Старшая группа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w:t>
            </w:r>
            <w:r>
              <w:rPr>
                <w:rFonts w:eastAsia="Calibri" w:cs="Times New Roman" w:ascii="Times New Roman" w:hAnsi="Times New Roman"/>
                <w:b/>
                <w:kern w:val="2"/>
                <w:lang w:eastAsia="ar-SA"/>
              </w:rPr>
              <w:t>4 и №12</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(5-6 лет)</w:t>
            </w:r>
          </w:p>
        </w:tc>
        <w:tc>
          <w:tcPr>
            <w:tcW w:w="1276"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Подготовительная к школе группа</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 xml:space="preserve">№ </w:t>
            </w:r>
            <w:r>
              <w:rPr>
                <w:rFonts w:eastAsia="Calibri" w:cs="Times New Roman" w:ascii="Times New Roman" w:hAnsi="Times New Roman"/>
                <w:b/>
                <w:kern w:val="2"/>
                <w:lang w:eastAsia="ar-SA"/>
              </w:rPr>
              <w:t>10</w:t>
            </w:r>
          </w:p>
          <w:p>
            <w:pPr>
              <w:pStyle w:val="Normal"/>
              <w:widowControl w:val="false"/>
              <w:suppressAutoHyphens w:val="true"/>
              <w:spacing w:lineRule="auto" w:line="240" w:before="0" w:after="0"/>
              <w:jc w:val="center"/>
              <w:rPr>
                <w:rFonts w:ascii="Times New Roman" w:hAnsi="Times New Roman" w:eastAsia="Calibri" w:cs="Times New Roman"/>
                <w:b/>
                <w:b/>
                <w:kern w:val="2"/>
                <w:lang w:eastAsia="ar-SA"/>
              </w:rPr>
            </w:pPr>
            <w:r>
              <w:rPr>
                <w:rFonts w:eastAsia="Calibri" w:cs="Times New Roman" w:ascii="Times New Roman" w:hAnsi="Times New Roman"/>
                <w:b/>
                <w:kern w:val="2"/>
                <w:lang w:eastAsia="ar-SA"/>
              </w:rPr>
              <w:t>(6-7 лет)</w:t>
            </w:r>
          </w:p>
        </w:tc>
      </w:tr>
      <w:tr>
        <w:trPr/>
        <w:tc>
          <w:tcPr>
            <w:tcW w:w="565"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napToGrid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806" w:type="dxa"/>
            <w:gridSpan w:val="3"/>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b/>
                <w:sz w:val="20"/>
                <w:szCs w:val="20"/>
                <w:lang w:eastAsia="en-US"/>
              </w:rPr>
              <w:t>Обязательная часть программы</w:t>
            </w:r>
          </w:p>
        </w:tc>
        <w:tc>
          <w:tcPr>
            <w:tcW w:w="1276"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r>
          </w:p>
        </w:tc>
        <w:tc>
          <w:tcPr>
            <w:tcW w:w="1276"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r>
          </w:p>
        </w:tc>
      </w:tr>
      <w:tr>
        <w:trPr/>
        <w:tc>
          <w:tcPr>
            <w:tcW w:w="9923" w:type="dxa"/>
            <w:gridSpan w:val="6"/>
            <w:tcBorders>
              <w:top w:val="single" w:sz="4" w:space="0" w:color="000000"/>
              <w:left w:val="single" w:sz="4" w:space="0" w:color="000000"/>
              <w:bottom w:val="single" w:sz="4" w:space="0" w:color="000000"/>
              <w:right w:val="single" w:sz="4" w:space="0" w:color="000000"/>
            </w:tcBorders>
            <w:shd w:color="auto" w:fill="DAEEF3" w:val="clear"/>
          </w:tcPr>
          <w:p>
            <w:pPr>
              <w:pStyle w:val="ListParagraph"/>
              <w:widowControl w:val="false"/>
              <w:numPr>
                <w:ilvl w:val="0"/>
                <w:numId w:val="4"/>
              </w:numPr>
              <w:spacing w:lineRule="auto" w:line="240" w:before="0" w:after="0"/>
              <w:contextualSpacing/>
              <w:rPr>
                <w:rFonts w:ascii="Times New Roman" w:hAnsi="Times New Roman"/>
                <w:b/>
                <w:b/>
                <w:sz w:val="20"/>
                <w:szCs w:val="20"/>
                <w:lang w:eastAsia="en-US"/>
              </w:rPr>
            </w:pPr>
            <w:r>
              <w:rPr>
                <w:rFonts w:ascii="Times New Roman" w:hAnsi="Times New Roman"/>
                <w:b/>
                <w:sz w:val="20"/>
                <w:szCs w:val="20"/>
                <w:lang w:eastAsia="en-US"/>
              </w:rPr>
              <w:t>Образовательная область «Физическое развитие»</w:t>
            </w:r>
          </w:p>
        </w:tc>
      </w:tr>
      <w:tr>
        <w:trPr>
          <w:trHeight w:val="22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1.1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Физическое развитие (в зале)</w:t>
            </w:r>
          </w:p>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Физическое развитие (на свежем воздухе)</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25" w:hRule="atLeast"/>
        </w:trPr>
        <w:tc>
          <w:tcPr>
            <w:tcW w:w="9923" w:type="dxa"/>
            <w:gridSpan w:val="6"/>
            <w:tcBorders>
              <w:top w:val="single" w:sz="4" w:space="0" w:color="000000"/>
              <w:left w:val="single" w:sz="4" w:space="0" w:color="000000"/>
              <w:bottom w:val="single" w:sz="4" w:space="0" w:color="000000"/>
              <w:right w:val="single" w:sz="4" w:space="0" w:color="000000"/>
            </w:tcBorders>
            <w:shd w:color="auto" w:fill="DAEEF3" w:val="clear"/>
          </w:tcPr>
          <w:p>
            <w:pPr>
              <w:pStyle w:val="ListParagraph"/>
              <w:widowControl w:val="false"/>
              <w:numPr>
                <w:ilvl w:val="0"/>
                <w:numId w:val="1"/>
              </w:numPr>
              <w:spacing w:lineRule="auto" w:line="240" w:before="0" w:after="0"/>
              <w:contextualSpacing/>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Образовательная область «Познавательное развитие»</w:t>
            </w:r>
          </w:p>
        </w:tc>
      </w:tr>
      <w:tr>
        <w:trPr>
          <w:trHeight w:val="22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Познавательно-исследовательская, конструктивно-модельная деятельность</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2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Развитие  элементарных математических представлений</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21" w:hRule="atLeast"/>
        </w:trPr>
        <w:tc>
          <w:tcPr>
            <w:tcW w:w="9923" w:type="dxa"/>
            <w:gridSpan w:val="6"/>
            <w:tcBorders>
              <w:top w:val="single" w:sz="4" w:space="0" w:color="000000"/>
              <w:left w:val="single" w:sz="4" w:space="0" w:color="000000"/>
              <w:bottom w:val="single" w:sz="4" w:space="0" w:color="000000"/>
              <w:right w:val="single" w:sz="4" w:space="0" w:color="000000"/>
            </w:tcBorders>
            <w:shd w:color="auto" w:fill="DAEEF3" w:val="clear"/>
          </w:tcPr>
          <w:p>
            <w:pPr>
              <w:pStyle w:val="ListParagraph"/>
              <w:widowControl w:val="false"/>
              <w:numPr>
                <w:ilvl w:val="0"/>
                <w:numId w:val="1"/>
              </w:numPr>
              <w:spacing w:lineRule="auto" w:line="240" w:before="0" w:after="0"/>
              <w:contextualSpacing/>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Образовательная область «Речевое развитие»</w:t>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3.1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Логопедическое (для детей ОВЗ)</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3.2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Развитие речи</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3.3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Восприятие художественной литературы</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9923" w:type="dxa"/>
            <w:gridSpan w:val="6"/>
            <w:tcBorders>
              <w:top w:val="single" w:sz="4" w:space="0" w:color="000000"/>
              <w:left w:val="single" w:sz="4" w:space="0" w:color="000000"/>
              <w:bottom w:val="single" w:sz="4" w:space="0" w:color="000000"/>
              <w:right w:val="single" w:sz="4" w:space="0" w:color="000000"/>
            </w:tcBorders>
            <w:shd w:color="auto" w:fill="DAEEF3" w:val="clear"/>
          </w:tcPr>
          <w:p>
            <w:pPr>
              <w:pStyle w:val="ListParagraph"/>
              <w:widowControl w:val="false"/>
              <w:numPr>
                <w:ilvl w:val="0"/>
                <w:numId w:val="1"/>
              </w:numPr>
              <w:spacing w:lineRule="auto" w:line="240" w:before="0" w:after="0"/>
              <w:contextualSpacing/>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Образовательная область «Художественно-эстетическое развитие»</w:t>
            </w:r>
          </w:p>
        </w:tc>
      </w:tr>
      <w:tr>
        <w:trPr>
          <w:trHeight w:val="16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Рисование</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Лепка/аппликация</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4.3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Музыкальное развитие</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Итого занятий</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themeColor="text1"/>
                <w:sz w:val="20"/>
                <w:szCs w:val="20"/>
                <w:lang w:eastAsia="en-US"/>
              </w:rPr>
            </w:pPr>
            <w:r>
              <w:rPr>
                <w:rFonts w:eastAsia="Times New Roman" w:cs="Times New Roman" w:ascii="Times New Roman" w:hAnsi="Times New Roman"/>
                <w:b/>
                <w:color w:val="000000" w:themeColor="text1"/>
                <w:sz w:val="20"/>
                <w:szCs w:val="20"/>
                <w:lang w:eastAsia="en-US"/>
              </w:rPr>
              <w:t>16</w:t>
            </w:r>
          </w:p>
        </w:tc>
      </w:tr>
      <w:tr>
        <w:trPr>
          <w:trHeight w:val="224" w:hRule="atLeast"/>
        </w:trPr>
        <w:tc>
          <w:tcPr>
            <w:tcW w:w="9923" w:type="dxa"/>
            <w:gridSpan w:val="6"/>
            <w:tcBorders>
              <w:top w:val="single" w:sz="4" w:space="0" w:color="000000"/>
              <w:left w:val="single" w:sz="4" w:space="0" w:color="000000"/>
              <w:bottom w:val="single" w:sz="4" w:space="0" w:color="000000"/>
              <w:right w:val="single" w:sz="4" w:space="0" w:color="000000"/>
            </w:tcBorders>
            <w:shd w:color="auto" w:fill="C6D9F1" w:val="clear"/>
          </w:tcPr>
          <w:p>
            <w:pPr>
              <w:pStyle w:val="ListParagraph"/>
              <w:widowControl w:val="false"/>
              <w:numPr>
                <w:ilvl w:val="0"/>
                <w:numId w:val="1"/>
              </w:numPr>
              <w:spacing w:lineRule="auto" w:line="240" w:before="0" w:after="0"/>
              <w:contextualSpacing/>
              <w:rPr>
                <w:rFonts w:ascii="Times New Roman" w:hAnsi="Times New Roman"/>
                <w:color w:val="000000" w:themeColor="text1"/>
                <w:sz w:val="20"/>
                <w:szCs w:val="20"/>
                <w:lang w:eastAsia="en-US"/>
              </w:rPr>
            </w:pPr>
            <w:r>
              <w:rPr>
                <w:rFonts w:ascii="Times New Roman" w:hAnsi="Times New Roman"/>
                <w:color w:val="000000" w:themeColor="text1"/>
                <w:sz w:val="20"/>
                <w:szCs w:val="20"/>
                <w:lang w:eastAsia="en-US"/>
              </w:rPr>
              <w:t>Индивидуальные занятия для детей с ОВЗ</w:t>
            </w:r>
          </w:p>
        </w:tc>
      </w:tr>
      <w:tr>
        <w:trPr>
          <w:trHeight w:val="2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5.1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с логопедом</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r>
      <w:tr>
        <w:trPr>
          <w:trHeight w:val="2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5.2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с воспитателем</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r>
      <w:tr>
        <w:trPr>
          <w:trHeight w:val="2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5.3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с дефектологом</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3</w:t>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6806" w:type="dxa"/>
            <w:gridSpan w:val="3"/>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r>
          </w:p>
        </w:tc>
        <w:tc>
          <w:tcPr>
            <w:tcW w:w="1276" w:type="dxa"/>
            <w:tcBorders>
              <w:top w:val="single" w:sz="4" w:space="0" w:color="000000"/>
              <w:left w:val="single" w:sz="4" w:space="0" w:color="000000"/>
              <w:bottom w:val="single" w:sz="4" w:space="0" w:color="000000"/>
              <w:right w:val="single" w:sz="4" w:space="0" w:color="000000"/>
            </w:tcBorders>
            <w:shd w:color="auto" w:fill="92CDDC" w:themeFill="accent5" w:themeFillTint="99"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6.1</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Риторика (для детей без ТНТ)</w:t>
            </w:r>
          </w:p>
        </w:tc>
        <w:tc>
          <w:tcPr>
            <w:tcW w:w="1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2</w:t>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6.2</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Безопасность</w:t>
            </w:r>
          </w:p>
        </w:tc>
        <w:tc>
          <w:tcPr>
            <w:tcW w:w="1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6.3</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Волшебная палитра</w:t>
            </w:r>
          </w:p>
        </w:tc>
        <w:tc>
          <w:tcPr>
            <w:tcW w:w="1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themeColor="text1"/>
                <w:sz w:val="20"/>
                <w:szCs w:val="20"/>
                <w:lang w:eastAsia="en-US"/>
              </w:rPr>
            </w:pPr>
            <w:r>
              <w:rPr>
                <w:rFonts w:eastAsia="Times New Roman" w:cs="Times New Roman" w:ascii="Times New Roman" w:hAnsi="Times New Roman"/>
                <w:color w:val="000000" w:themeColor="text1"/>
                <w:sz w:val="20"/>
                <w:szCs w:val="20"/>
                <w:lang w:eastAsia="en-US"/>
              </w:rPr>
              <w:t>1</w:t>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6.4</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Финансовая грамотность</w:t>
            </w:r>
          </w:p>
        </w:tc>
        <w:tc>
          <w:tcPr>
            <w:tcW w:w="1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 раза в месяц</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2 раза в месяц</w:t>
            </w:r>
          </w:p>
        </w:tc>
      </w:tr>
      <w:tr>
        <w:trPr>
          <w:trHeight w:val="214" w:hRule="atLeast"/>
        </w:trPr>
        <w:tc>
          <w:tcPr>
            <w:tcW w:w="565"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r>
          </w:p>
        </w:tc>
        <w:tc>
          <w:tcPr>
            <w:tcW w:w="4110"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both"/>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Итого (в неделю)</w:t>
            </w:r>
          </w:p>
        </w:tc>
        <w:tc>
          <w:tcPr>
            <w:tcW w:w="1421"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center"/>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2</w:t>
            </w:r>
          </w:p>
        </w:tc>
        <w:tc>
          <w:tcPr>
            <w:tcW w:w="1275"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center"/>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2</w:t>
            </w:r>
          </w:p>
        </w:tc>
        <w:tc>
          <w:tcPr>
            <w:tcW w:w="1276"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center"/>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4,5</w:t>
            </w:r>
          </w:p>
        </w:tc>
        <w:tc>
          <w:tcPr>
            <w:tcW w:w="1276" w:type="dxa"/>
            <w:tcBorders>
              <w:top w:val="single" w:sz="4" w:space="0" w:color="000000"/>
              <w:left w:val="single" w:sz="4" w:space="0" w:color="000000"/>
              <w:bottom w:val="single" w:sz="4" w:space="0" w:color="000000"/>
              <w:right w:val="single" w:sz="4" w:space="0" w:color="000000"/>
            </w:tcBorders>
            <w:shd w:color="auto" w:fill="92CDDC" w:val="clear"/>
          </w:tcPr>
          <w:p>
            <w:pPr>
              <w:pStyle w:val="Normal"/>
              <w:widowControl w:val="false"/>
              <w:spacing w:lineRule="auto" w:line="240" w:before="0" w:after="0"/>
              <w:jc w:val="center"/>
              <w:rPr>
                <w:rFonts w:ascii="Times New Roman" w:hAnsi="Times New Roman" w:eastAsia="Times New Roman" w:cs="Times New Roman"/>
                <w:b/>
                <w:b/>
                <w:sz w:val="20"/>
                <w:szCs w:val="20"/>
                <w:lang w:eastAsia="en-US"/>
              </w:rPr>
            </w:pPr>
            <w:r>
              <w:rPr>
                <w:rFonts w:eastAsia="Times New Roman" w:cs="Times New Roman" w:ascii="Times New Roman" w:hAnsi="Times New Roman"/>
                <w:b/>
                <w:sz w:val="20"/>
                <w:szCs w:val="20"/>
                <w:lang w:eastAsia="en-US"/>
              </w:rPr>
              <w:t>4,5</w:t>
            </w:r>
          </w:p>
        </w:tc>
      </w:tr>
    </w:tbl>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b/>
          <w:i/>
          <w:sz w:val="28"/>
          <w:szCs w:val="28"/>
        </w:rPr>
        <w:t>Приоритетными направлениями деятельности</w:t>
      </w:r>
      <w:r>
        <w:rPr>
          <w:rFonts w:ascii="Times New Roman" w:hAnsi="Times New Roman"/>
          <w:sz w:val="28"/>
          <w:szCs w:val="28"/>
        </w:rPr>
        <w:t xml:space="preserve"> детского сада в работе с детьми, согласно его специфики, являются: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осуществление деятельности по квалифицированной коррекции и развитию речи детей с речевыми нарушениями;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обеспечение всем воспитанникам детского сада равных стартовых возможностей для обучения, развития и воспитания;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социально - коммуникативное, познавательное, речевое, художественно-эстетическое и физическое развитие детей с ОНР.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Приоритетным направлением и в соответствии с лицензией обусловлен выбор общеобразовательных программ (</w:t>
      </w:r>
      <w:r>
        <w:rPr>
          <w:rFonts w:ascii="Times New Roman" w:hAnsi="Times New Roman"/>
          <w:color w:val="000000"/>
          <w:sz w:val="28"/>
          <w:szCs w:val="28"/>
        </w:rPr>
        <w:t xml:space="preserve">Лицензия на право ведения образовательной деятельности: серия </w:t>
      </w:r>
      <w:r>
        <w:rPr>
          <w:rFonts w:ascii="Times New Roman" w:hAnsi="Times New Roman"/>
          <w:sz w:val="28"/>
          <w:szCs w:val="28"/>
        </w:rPr>
        <w:t>54Л01</w:t>
      </w:r>
      <w:r>
        <w:rPr>
          <w:rFonts w:ascii="Times New Roman" w:hAnsi="Times New Roman"/>
          <w:color w:val="000000"/>
          <w:sz w:val="28"/>
          <w:szCs w:val="28"/>
        </w:rPr>
        <w:t xml:space="preserve"> регистрационный </w:t>
      </w:r>
      <w:r>
        <w:rPr>
          <w:rFonts w:ascii="Times New Roman" w:hAnsi="Times New Roman"/>
          <w:sz w:val="28"/>
          <w:szCs w:val="28"/>
        </w:rPr>
        <w:t>№ 7177</w:t>
      </w:r>
      <w:r>
        <w:rPr>
          <w:rFonts w:ascii="Times New Roman" w:hAnsi="Times New Roman"/>
          <w:color w:val="000000"/>
          <w:sz w:val="28"/>
          <w:szCs w:val="28"/>
        </w:rPr>
        <w:t>, выдана</w:t>
      </w:r>
      <w:r>
        <w:rPr>
          <w:rFonts w:cs="Times New Roman" w:ascii="Times New Roman" w:hAnsi="Times New Roman"/>
          <w:sz w:val="28"/>
          <w:szCs w:val="28"/>
        </w:rPr>
        <w:t>06апреля 2012г</w:t>
      </w:r>
      <w:r>
        <w:rPr>
          <w:sz w:val="28"/>
          <w:szCs w:val="28"/>
        </w:rPr>
        <w:t xml:space="preserve">. </w:t>
      </w:r>
      <w:r>
        <w:rPr>
          <w:rFonts w:ascii="Times New Roman" w:hAnsi="Times New Roman"/>
          <w:sz w:val="28"/>
          <w:szCs w:val="28"/>
        </w:rPr>
        <w:t>выдана Министерством образования, науки и инновационной политики Новосибирской области).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Повышению качества образовательной работы с детьми способствует рационально-организованная в группах предметно-развивающая среда, создающая условия для совместной деятельности детей и педагогов и позволяющая чередовать способы и формы организации их жизнедеятельности. Поддержка детской инициативы и самостоятельности создаётся за счёт вариативного и рационального использования помещений – как групповых комнат, так и помещений ДОУ в целом (музыкальный зал, логопедические кабинеты и др.). При проектировании развивающей среды учитывалась ее доступность, трансформированность. В пределах общего пространства группы оформлена система центров, отражающих содержание разнообразных видов детской деятельности. Особое внимание уделяется организации полноценной речевой деятельности. Для этого в группах в центрах речевого развития находятся не только дидактические игры и пособия по развитию речи дошкольников, но и пособия для развития мелкой моторики, материалы для продуктов детского творчества, детская художественная литература.</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ab/>
        <w:t xml:space="preserve">В ДОУ используются разнообразные формы обучения: занятия проводятся как по подгруппам, так и индивидуально, что позволяет педагогам учитывать индивидуальные особенности и темп обучаемости каждого ребёнка. Реализация образовательных задач осуществляется также </w:t>
      </w:r>
      <w:r>
        <w:rPr>
          <w:rFonts w:ascii="Times New Roman" w:hAnsi="Times New Roman"/>
          <w:sz w:val="28"/>
          <w:szCs w:val="28"/>
        </w:rPr>
        <w:t xml:space="preserve">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 А также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 во взаимодействии с семьями детей. </w:t>
      </w:r>
    </w:p>
    <w:p>
      <w:pPr>
        <w:pStyle w:val="Normal"/>
        <w:spacing w:lineRule="auto" w:line="240" w:before="0" w:after="0"/>
        <w:ind w:firstLine="709"/>
        <w:jc w:val="both"/>
        <w:rPr>
          <w:rFonts w:ascii="Times New Roman" w:hAnsi="Times New Roman"/>
          <w:sz w:val="28"/>
          <w:szCs w:val="28"/>
        </w:rPr>
      </w:pPr>
      <w:r>
        <w:rPr>
          <w:rFonts w:cs="Times New Roman" w:ascii="Times New Roman" w:hAnsi="Times New Roman"/>
          <w:bCs/>
          <w:sz w:val="28"/>
          <w:szCs w:val="28"/>
        </w:rPr>
        <w:tab/>
      </w:r>
      <w:r>
        <w:rPr>
          <w:rFonts w:ascii="Times New Roman" w:hAnsi="Times New Roman"/>
          <w:sz w:val="28"/>
          <w:szCs w:val="28"/>
        </w:rPr>
        <w:t xml:space="preserve">В ДОУ разработана эффективная </w:t>
      </w:r>
      <w:r>
        <w:rPr>
          <w:rFonts w:ascii="Times New Roman" w:hAnsi="Times New Roman"/>
          <w:b/>
          <w:sz w:val="28"/>
          <w:szCs w:val="28"/>
        </w:rPr>
        <w:t>модель взаимодействия специалистов и воспитателей</w:t>
      </w:r>
      <w:r>
        <w:rPr>
          <w:rFonts w:ascii="Times New Roman" w:hAnsi="Times New Roman"/>
          <w:sz w:val="28"/>
          <w:szCs w:val="28"/>
        </w:rPr>
        <w:t xml:space="preserve"> на основе технологии комплексно-тематического планирования с целью реализации основных направлений развития и образования дошкольников: социально - коммуникативное, познавательное, речевое, художественно-эстетическое и физическое.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sectPr>
          <w:footerReference w:type="default" r:id="rId3"/>
          <w:type w:val="nextPage"/>
          <w:pgSz w:w="11906" w:h="16838"/>
          <w:pgMar w:left="1077" w:right="924" w:header="0" w:top="426" w:footer="720" w:bottom="851" w:gutter="0"/>
          <w:pgNumType w:fmt="decimal"/>
          <w:formProt w:val="false"/>
          <w:titlePg/>
          <w:textDirection w:val="lrTb"/>
          <w:docGrid w:type="default" w:linePitch="360" w:charSpace="4096"/>
        </w:sect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r>
        <mc:AlternateContent>
          <mc:Choice Requires="wps">
            <w:drawing>
              <wp:anchor behindDoc="0" distT="0" distB="0" distL="114300" distR="114300" simplePos="0" locked="0" layoutInCell="0" allowOverlap="1" relativeHeight="2">
                <wp:simplePos x="0" y="0"/>
                <wp:positionH relativeFrom="column">
                  <wp:posOffset>2341245</wp:posOffset>
                </wp:positionH>
                <wp:positionV relativeFrom="paragraph">
                  <wp:posOffset>59690</wp:posOffset>
                </wp:positionV>
                <wp:extent cx="2072640" cy="624840"/>
                <wp:effectExtent l="0" t="0" r="0" b="0"/>
                <wp:wrapNone/>
                <wp:docPr id="3" name=""/>
                <a:graphic xmlns:a="http://schemas.openxmlformats.org/drawingml/2006/main">
                  <a:graphicData uri="http://schemas.microsoft.com/office/word/2010/wordprocessingShape">
                    <wps:wsp>
                      <wps:cNvSpPr txBox="1"/>
                      <wps:spPr>
                        <a:xfrm>
                          <a:off x="0" y="0"/>
                          <a:ext cx="2072640" cy="624840"/>
                        </a:xfrm>
                        <a:prstGeom prst="rect"/>
                        <a:solidFill>
                          <a:srgbClr val="FFFFFF"/>
                        </a:solidFill>
                        <a:ln w="635">
                          <a:solidFill>
                            <a:srgbClr val="000000"/>
                          </a:solidFill>
                        </a:ln>
                      </wps:spPr>
                      <wps:txbx>
                        <w:txbxContent>
                          <w:p>
                            <w:pPr>
                              <w:pStyle w:val="Style36"/>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t>Старший воспитатель</w:t>
                            </w:r>
                          </w:p>
                          <w:p>
                            <w:pPr>
                              <w:pStyle w:val="Style36"/>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как координатор взаимодействия</w:t>
                            </w:r>
                          </w:p>
                        </w:txbxContent>
                      </wps:txbx>
                      <wps:bodyPr anchor="t" lIns="91440" tIns="45720" rIns="91440" bIns="45720">
                        <a:noAutofit/>
                      </wps:bodyPr>
                    </wps:wsp>
                  </a:graphicData>
                </a:graphic>
              </wp:anchor>
            </w:drawing>
          </mc:Choice>
          <mc:Fallback>
            <w:pict>
              <v:rect fillcolor="#FFFFFF" strokecolor="#000000" strokeweight="0pt" style="position:absolute;rotation:0;width:163.2pt;height:49.2pt;mso-wrap-distance-left:9pt;mso-wrap-distance-right:9pt;mso-wrap-distance-top:0pt;mso-wrap-distance-bottom:0pt;margin-top:4.7pt;mso-position-vertical-relative:text;margin-left:184.35pt;mso-position-horizontal-relative:text">
                <v:textbox>
                  <w:txbxContent>
                    <w:p>
                      <w:pPr>
                        <w:pStyle w:val="Style36"/>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t>Старший воспитатель</w:t>
                      </w:r>
                    </w:p>
                    <w:p>
                      <w:pPr>
                        <w:pStyle w:val="Style36"/>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как координатор взаимодействия</w:t>
                      </w:r>
                    </w:p>
                  </w:txbxContent>
                </v:textbox>
                <w10:wrap type="none"/>
              </v:rect>
            </w:pict>
          </mc:Fallback>
        </mc:AlternateContent>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mc:AlternateContent>
          <mc:Choice Requires="wps">
            <w:drawing>
              <wp:anchor behindDoc="0" distT="0" distB="0" distL="114300" distR="114300" simplePos="0" locked="0" layoutInCell="0" allowOverlap="1" relativeHeight="29">
                <wp:simplePos x="0" y="0"/>
                <wp:positionH relativeFrom="column">
                  <wp:posOffset>6082665</wp:posOffset>
                </wp:positionH>
                <wp:positionV relativeFrom="paragraph">
                  <wp:posOffset>121920</wp:posOffset>
                </wp:positionV>
                <wp:extent cx="8255" cy="3208655"/>
                <wp:effectExtent l="0" t="0" r="0" b="0"/>
                <wp:wrapNone/>
                <wp:docPr id="4" name=""/>
                <a:graphic xmlns:a="http://schemas.openxmlformats.org/drawingml/2006/main">
                  <a:graphicData uri="http://schemas.microsoft.com/office/word/2010/wordprocessingShape">
                    <wps:wsp>
                      <wps:cNvSpPr/>
                      <wps:spPr>
                        <a:xfrm flipH="1">
                          <a:off x="0" y="0"/>
                          <a:ext cx="7560" cy="32079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78.95pt;margin-top:9.6pt;width:0.55pt;height:252.5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0">
                <wp:simplePos x="0" y="0"/>
                <wp:positionH relativeFrom="column">
                  <wp:posOffset>4436745</wp:posOffset>
                </wp:positionH>
                <wp:positionV relativeFrom="paragraph">
                  <wp:posOffset>83820</wp:posOffset>
                </wp:positionV>
                <wp:extent cx="1677035" cy="8255"/>
                <wp:effectExtent l="0" t="0" r="0" b="0"/>
                <wp:wrapNone/>
                <wp:docPr id="5" name=""/>
                <a:graphic xmlns:a="http://schemas.openxmlformats.org/drawingml/2006/main">
                  <a:graphicData uri="http://schemas.microsoft.com/office/word/2010/wordprocessingShape">
                    <wps:wsp>
                      <wps:cNvSpPr/>
                      <wps:spPr>
                        <a:xfrm flipH="1">
                          <a:off x="0" y="0"/>
                          <a:ext cx="1676520" cy="75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9.35pt;margin-top:6.6pt;width:131.95pt;height:0.5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1">
                <wp:simplePos x="0" y="0"/>
                <wp:positionH relativeFrom="column">
                  <wp:posOffset>367665</wp:posOffset>
                </wp:positionH>
                <wp:positionV relativeFrom="paragraph">
                  <wp:posOffset>60960</wp:posOffset>
                </wp:positionV>
                <wp:extent cx="8255" cy="3261995"/>
                <wp:effectExtent l="0" t="0" r="0" b="0"/>
                <wp:wrapNone/>
                <wp:docPr id="6" name=""/>
                <a:graphic xmlns:a="http://schemas.openxmlformats.org/drawingml/2006/main">
                  <a:graphicData uri="http://schemas.microsoft.com/office/word/2010/wordprocessingShape">
                    <wps:wsp>
                      <wps:cNvSpPr/>
                      <wps:spPr>
                        <a:xfrm flipH="1">
                          <a:off x="0" y="0"/>
                          <a:ext cx="7560" cy="32612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8.95pt;margin-top:4.8pt;width:0.55pt;height:256.7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32">
                <wp:simplePos x="0" y="0"/>
                <wp:positionH relativeFrom="column">
                  <wp:posOffset>390525</wp:posOffset>
                </wp:positionH>
                <wp:positionV relativeFrom="paragraph">
                  <wp:posOffset>60960</wp:posOffset>
                </wp:positionV>
                <wp:extent cx="1966595" cy="15875"/>
                <wp:effectExtent l="0" t="0" r="0" b="0"/>
                <wp:wrapNone/>
                <wp:docPr id="7" name=""/>
                <a:graphic xmlns:a="http://schemas.openxmlformats.org/drawingml/2006/main">
                  <a:graphicData uri="http://schemas.microsoft.com/office/word/2010/wordprocessingShape">
                    <wps:wsp>
                      <wps:cNvSpPr/>
                      <wps:spPr>
                        <a:xfrm>
                          <a:off x="0" y="0"/>
                          <a:ext cx="1965960" cy="151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0.75pt;margin-top:4.8pt;width:154.75pt;height:1.15pt;mso-wrap-style:none;v-text-anchor:middle" type="shapetype_32">
                <v:fill o:detectmouseclick="t" on="false"/>
                <v:stroke color="black" endarrow="block" endarrowwidth="medium" endarrowlength="medium" joinstyle="round" endcap="flat"/>
                <w10:wrap type="none"/>
              </v:shape>
            </w:pict>
          </mc:Fallback>
        </mc:AlternateContent>
      </w:r>
    </w:p>
    <w:p>
      <w:pPr>
        <w:pStyle w:val="Normal"/>
        <w:rPr>
          <w:color w:val="00B050"/>
        </w:rPr>
      </w:pPr>
      <w:r>
        <w:rPr>
          <w:color w:val="00B050"/>
        </w:rPr>
        <mc:AlternateContent>
          <mc:Choice Requires="wps">
            <w:drawing>
              <wp:anchor behindDoc="0" distT="0" distB="0" distL="114300" distR="114300" simplePos="0" locked="0" layoutInCell="0" allowOverlap="1" relativeHeight="10">
                <wp:simplePos x="0" y="0"/>
                <wp:positionH relativeFrom="column">
                  <wp:posOffset>2051685</wp:posOffset>
                </wp:positionH>
                <wp:positionV relativeFrom="paragraph">
                  <wp:posOffset>298450</wp:posOffset>
                </wp:positionV>
                <wp:extent cx="549275" cy="267335"/>
                <wp:effectExtent l="0" t="0" r="0" b="0"/>
                <wp:wrapNone/>
                <wp:docPr id="8" name=""/>
                <a:graphic xmlns:a="http://schemas.openxmlformats.org/drawingml/2006/main">
                  <a:graphicData uri="http://schemas.microsoft.com/office/word/2010/wordprocessingShape">
                    <wps:wsp>
                      <wps:cNvSpPr/>
                      <wps:spPr>
                        <a:xfrm flipH="1">
                          <a:off x="0" y="0"/>
                          <a:ext cx="548640" cy="2667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61.55pt;margin-top:23.5pt;width:43.15pt;height:20.9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1">
                <wp:simplePos x="0" y="0"/>
                <wp:positionH relativeFrom="column">
                  <wp:posOffset>4413885</wp:posOffset>
                </wp:positionH>
                <wp:positionV relativeFrom="paragraph">
                  <wp:posOffset>283210</wp:posOffset>
                </wp:positionV>
                <wp:extent cx="206375" cy="229235"/>
                <wp:effectExtent l="0" t="0" r="0" b="0"/>
                <wp:wrapNone/>
                <wp:docPr id="9" name=""/>
                <a:graphic xmlns:a="http://schemas.openxmlformats.org/drawingml/2006/main">
                  <a:graphicData uri="http://schemas.microsoft.com/office/word/2010/wordprocessingShape">
                    <wps:wsp>
                      <wps:cNvSpPr/>
                      <wps:spPr>
                        <a:xfrm>
                          <a:off x="0" y="0"/>
                          <a:ext cx="205920" cy="2286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7.55pt;margin-top:22.3pt;width:16.15pt;height:17.95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5">
                <wp:simplePos x="0" y="0"/>
                <wp:positionH relativeFrom="column">
                  <wp:posOffset>817245</wp:posOffset>
                </wp:positionH>
                <wp:positionV relativeFrom="paragraph">
                  <wp:posOffset>260350</wp:posOffset>
                </wp:positionV>
                <wp:extent cx="1562735" cy="8255"/>
                <wp:effectExtent l="0" t="0" r="0" b="0"/>
                <wp:wrapNone/>
                <wp:docPr id="10" name=""/>
                <a:graphic xmlns:a="http://schemas.openxmlformats.org/drawingml/2006/main">
                  <a:graphicData uri="http://schemas.microsoft.com/office/word/2010/wordprocessingShape">
                    <wps:wsp>
                      <wps:cNvSpPr/>
                      <wps:spPr>
                        <a:xfrm flipV="1">
                          <a:off x="0" y="0"/>
                          <a:ext cx="1562040" cy="75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4.35pt;margin-top:20.5pt;width:122.95pt;height:0.55pt;flip: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6">
                <wp:simplePos x="0" y="0"/>
                <wp:positionH relativeFrom="column">
                  <wp:posOffset>4436745</wp:posOffset>
                </wp:positionH>
                <wp:positionV relativeFrom="paragraph">
                  <wp:posOffset>260350</wp:posOffset>
                </wp:positionV>
                <wp:extent cx="1250315" cy="1270"/>
                <wp:effectExtent l="0" t="0" r="0" b="0"/>
                <wp:wrapNone/>
                <wp:docPr id="11" name=""/>
                <a:graphic xmlns:a="http://schemas.openxmlformats.org/drawingml/2006/main">
                  <a:graphicData uri="http://schemas.microsoft.com/office/word/2010/wordprocessingShape">
                    <wps:wsp>
                      <wps:cNvSpPr/>
                      <wps:spPr>
                        <a:xfrm flipH="1">
                          <a:off x="0" y="0"/>
                          <a:ext cx="124956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9.35pt;margin-top:20.5pt;width:98.35pt;height:0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7">
                <wp:simplePos x="0" y="0"/>
                <wp:positionH relativeFrom="column">
                  <wp:posOffset>794385</wp:posOffset>
                </wp:positionH>
                <wp:positionV relativeFrom="paragraph">
                  <wp:posOffset>298450</wp:posOffset>
                </wp:positionV>
                <wp:extent cx="8255" cy="1920875"/>
                <wp:effectExtent l="0" t="0" r="0" b="0"/>
                <wp:wrapNone/>
                <wp:docPr id="12" name=""/>
                <a:graphic xmlns:a="http://schemas.openxmlformats.org/drawingml/2006/main">
                  <a:graphicData uri="http://schemas.microsoft.com/office/word/2010/wordprocessingShape">
                    <wps:wsp>
                      <wps:cNvSpPr/>
                      <wps:spPr>
                        <a:xfrm>
                          <a:off x="0" y="0"/>
                          <a:ext cx="7560" cy="192024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style="position:absolute;margin-left:62.55pt;margin-top:23.5pt;width:0.55pt;height:151.15pt;mso-wrap-style:none;v-text-anchor:middle" type="shapetype_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28">
                <wp:simplePos x="0" y="0"/>
                <wp:positionH relativeFrom="column">
                  <wp:posOffset>5663565</wp:posOffset>
                </wp:positionH>
                <wp:positionV relativeFrom="paragraph">
                  <wp:posOffset>275590</wp:posOffset>
                </wp:positionV>
                <wp:extent cx="23495" cy="2019935"/>
                <wp:effectExtent l="0" t="0" r="0" b="0"/>
                <wp:wrapNone/>
                <wp:docPr id="13" name=""/>
                <a:graphic xmlns:a="http://schemas.openxmlformats.org/drawingml/2006/main">
                  <a:graphicData uri="http://schemas.microsoft.com/office/word/2010/wordprocessingShape">
                    <wps:wsp>
                      <wps:cNvSpPr/>
                      <wps:spPr>
                        <a:xfrm flipH="1">
                          <a:off x="0" y="0"/>
                          <a:ext cx="23040" cy="20192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45.95pt;margin-top:21.7pt;width:1.75pt;height:158.95pt;flip:x;mso-wrap-style:none;v-text-anchor:middle" type="shapetype_32">
                <v:fill o:detectmouseclick="t" on="false"/>
                <v:stroke color="black" endarrow="block" endarrowwidth="medium" endarrowlength="medium" joinstyle="round" endcap="flat"/>
                <w10:wrap type="none"/>
              </v:shape>
            </w:pict>
          </mc:Fallback>
        </mc:AlternateContent>
      </w:r>
    </w:p>
    <w:p>
      <w:pPr>
        <w:pStyle w:val="Normal"/>
        <w:rPr>
          <w:color w:val="00B050"/>
        </w:rPr>
      </w:pPr>
      <w:r>
        <w:rPr>
          <w:color w:val="00B050"/>
        </w:rPr>
        <mc:AlternateContent>
          <mc:Choice Requires="wps">
            <w:drawing>
              <wp:anchor behindDoc="0" distT="0" distB="0" distL="114300" distR="114300" simplePos="0" locked="0" layoutInCell="0" allowOverlap="1" relativeHeight="4">
                <wp:simplePos x="0" y="0"/>
                <wp:positionH relativeFrom="column">
                  <wp:posOffset>3667125</wp:posOffset>
                </wp:positionH>
                <wp:positionV relativeFrom="paragraph">
                  <wp:posOffset>234315</wp:posOffset>
                </wp:positionV>
                <wp:extent cx="1646555" cy="335915"/>
                <wp:effectExtent l="0" t="0" r="0" b="0"/>
                <wp:wrapNone/>
                <wp:docPr id="14" name=""/>
                <a:graphic xmlns:a="http://schemas.openxmlformats.org/drawingml/2006/main">
                  <a:graphicData uri="http://schemas.microsoft.com/office/word/2010/wordprocessingShape">
                    <wps:wsp>
                      <wps:cNvSpPr/>
                      <wps:spPr>
                        <a:xfrm>
                          <a:off x="0" y="0"/>
                          <a:ext cx="1645920" cy="3351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0">
                          <a:solidFill>
                            <a:srgbClr val="000000"/>
                          </a:solidFill>
                        </a:ln>
                      </wps:spPr>
                      <wps:style>
                        <a:lnRef idx="0"/>
                        <a:fillRef idx="0"/>
                        <a:effectRef idx="0"/>
                        <a:fontRef idx="minor"/>
                      </wps:style>
                      <wps:txb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Учитель-дефектолог</w:t>
                            </w:r>
                          </w:p>
                        </w:txbxContent>
                      </wps:txbx>
                      <wps:bodyPr>
                        <a:noAutofit/>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style="position:absolute;margin-left:288.75pt;margin-top:18.45pt;width:129.55pt;height:26.35pt;mso-wrap-style:none;v-text-anchor:top" type="shapetype_202">
                <v:fill o:detectmouseclick="t" type="solid" color2="black"/>
                <v:stroke color="black" joinstyle="miter" endcap="flat"/>
                <v:textbo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Учитель-дефектолог</w:t>
                      </w:r>
                    </w:p>
                  </w:txbxContent>
                </v:textbox>
                <w10:wrap type="none"/>
              </v:shape>
            </w:pict>
          </mc:Fallback>
        </mc:AlternateContent>
      </w:r>
      <w:r>
        <mc:AlternateContent>
          <mc:Choice Requires="wps">
            <w:drawing>
              <wp:anchor behindDoc="0" distT="0" distB="0" distL="114300" distR="114300" simplePos="0" locked="0" layoutInCell="0" allowOverlap="1" relativeHeight="3">
                <wp:simplePos x="0" y="0"/>
                <wp:positionH relativeFrom="column">
                  <wp:posOffset>1754505</wp:posOffset>
                </wp:positionH>
                <wp:positionV relativeFrom="paragraph">
                  <wp:posOffset>257175</wp:posOffset>
                </wp:positionV>
                <wp:extent cx="1554480" cy="335280"/>
                <wp:effectExtent l="0" t="0" r="0" b="0"/>
                <wp:wrapNone/>
                <wp:docPr id="16" name=""/>
                <a:graphic xmlns:a="http://schemas.openxmlformats.org/drawingml/2006/main">
                  <a:graphicData uri="http://schemas.microsoft.com/office/word/2010/wordprocessingShape">
                    <wps:wsp>
                      <wps:cNvSpPr txBox="1"/>
                      <wps:spPr>
                        <a:xfrm>
                          <a:off x="0" y="0"/>
                          <a:ext cx="1554480" cy="33528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Учителя-логопеды</w:t>
                            </w:r>
                          </w:p>
                        </w:txbxContent>
                      </wps:txbx>
                      <wps:bodyPr anchor="t" lIns="91440" tIns="45720" rIns="91440" bIns="45720">
                        <a:noAutofit/>
                      </wps:bodyPr>
                    </wps:wsp>
                  </a:graphicData>
                </a:graphic>
              </wp:anchor>
            </w:drawing>
          </mc:Choice>
          <mc:Fallback>
            <w:pict>
              <v:rect fillcolor="#FFFFFF" strokecolor="#000000" strokeweight="0pt" style="position:absolute;rotation:0;width:122.4pt;height:26.4pt;mso-wrap-distance-left:9pt;mso-wrap-distance-right:9pt;mso-wrap-distance-top:0pt;mso-wrap-distance-bottom:0pt;margin-top:20.25pt;mso-position-vertical-relative:text;margin-left:138.15pt;mso-position-horizontal-relative:text">
                <v:textbo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Учителя-логопеды</w:t>
                      </w:r>
                    </w:p>
                  </w:txbxContent>
                </v:textbox>
                <w10:wrap type="none"/>
              </v:rect>
            </w:pict>
          </mc:Fallback>
        </mc:AlternateContent>
      </w:r>
    </w:p>
    <w:p>
      <w:pPr>
        <w:pStyle w:val="Normal"/>
        <w:rPr>
          <w:color w:val="00B050"/>
        </w:rPr>
      </w:pPr>
      <w:r>
        <w:rPr>
          <w:color w:val="00B050"/>
        </w:rPr>
        <mc:AlternateContent>
          <mc:Choice Requires="wps">
            <w:drawing>
              <wp:anchor behindDoc="0" distT="0" distB="0" distL="114300" distR="114300" simplePos="0" locked="0" layoutInCell="0" allowOverlap="1" relativeHeight="12">
                <wp:simplePos x="0" y="0"/>
                <wp:positionH relativeFrom="column">
                  <wp:posOffset>1754505</wp:posOffset>
                </wp:positionH>
                <wp:positionV relativeFrom="paragraph">
                  <wp:posOffset>254635</wp:posOffset>
                </wp:positionV>
                <wp:extent cx="678815" cy="328295"/>
                <wp:effectExtent l="0" t="0" r="0" b="0"/>
                <wp:wrapNone/>
                <wp:docPr id="17" name=""/>
                <a:graphic xmlns:a="http://schemas.openxmlformats.org/drawingml/2006/main">
                  <a:graphicData uri="http://schemas.microsoft.com/office/word/2010/wordprocessingShape">
                    <wps:wsp>
                      <wps:cNvSpPr/>
                      <wps:spPr>
                        <a:xfrm>
                          <a:off x="0" y="0"/>
                          <a:ext cx="678240" cy="3276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38.15pt;margin-top:20.05pt;width:53.35pt;height:25.75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3">
                <wp:simplePos x="0" y="0"/>
                <wp:positionH relativeFrom="column">
                  <wp:posOffset>4314825</wp:posOffset>
                </wp:positionH>
                <wp:positionV relativeFrom="paragraph">
                  <wp:posOffset>254635</wp:posOffset>
                </wp:positionV>
                <wp:extent cx="960755" cy="328295"/>
                <wp:effectExtent l="0" t="0" r="0" b="0"/>
                <wp:wrapNone/>
                <wp:docPr id="18" name=""/>
                <a:graphic xmlns:a="http://schemas.openxmlformats.org/drawingml/2006/main">
                  <a:graphicData uri="http://schemas.microsoft.com/office/word/2010/wordprocessingShape">
                    <wps:wsp>
                      <wps:cNvSpPr/>
                      <wps:spPr>
                        <a:xfrm flipH="1">
                          <a:off x="0" y="0"/>
                          <a:ext cx="960120" cy="3276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9.75pt;margin-top:20.05pt;width:75.55pt;height:25.7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8">
                <wp:simplePos x="0" y="0"/>
                <wp:positionH relativeFrom="column">
                  <wp:posOffset>1784985</wp:posOffset>
                </wp:positionH>
                <wp:positionV relativeFrom="paragraph">
                  <wp:posOffset>247015</wp:posOffset>
                </wp:positionV>
                <wp:extent cx="8255" cy="1387475"/>
                <wp:effectExtent l="0" t="0" r="0" b="0"/>
                <wp:wrapNone/>
                <wp:docPr id="19" name=""/>
                <a:graphic xmlns:a="http://schemas.openxmlformats.org/drawingml/2006/main">
                  <a:graphicData uri="http://schemas.microsoft.com/office/word/2010/wordprocessingShape">
                    <wps:wsp>
                      <wps:cNvSpPr/>
                      <wps:spPr>
                        <a:xfrm>
                          <a:off x="0" y="0"/>
                          <a:ext cx="7560" cy="138672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40.55pt;margin-top:19.45pt;width:0.55pt;height:109.15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9">
                <wp:simplePos x="0" y="0"/>
                <wp:positionH relativeFrom="column">
                  <wp:posOffset>5297805</wp:posOffset>
                </wp:positionH>
                <wp:positionV relativeFrom="paragraph">
                  <wp:posOffset>239395</wp:posOffset>
                </wp:positionV>
                <wp:extent cx="1270" cy="1440815"/>
                <wp:effectExtent l="0" t="0" r="0" b="0"/>
                <wp:wrapNone/>
                <wp:docPr id="20" name=""/>
                <a:graphic xmlns:a="http://schemas.openxmlformats.org/drawingml/2006/main">
                  <a:graphicData uri="http://schemas.microsoft.com/office/word/2010/wordprocessingShape">
                    <wps:wsp>
                      <wps:cNvSpPr/>
                      <wps:spPr>
                        <a:xfrm>
                          <a:off x="0" y="0"/>
                          <a:ext cx="720" cy="144036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417.15pt;margin-top:18.85pt;width:0pt;height:113.35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1">
                <wp:simplePos x="0" y="0"/>
                <wp:positionH relativeFrom="column">
                  <wp:posOffset>3324225</wp:posOffset>
                </wp:positionH>
                <wp:positionV relativeFrom="paragraph">
                  <wp:posOffset>109855</wp:posOffset>
                </wp:positionV>
                <wp:extent cx="396875" cy="1270"/>
                <wp:effectExtent l="0" t="0" r="0" b="0"/>
                <wp:wrapNone/>
                <wp:docPr id="21" name=""/>
                <a:graphic xmlns:a="http://schemas.openxmlformats.org/drawingml/2006/main">
                  <a:graphicData uri="http://schemas.microsoft.com/office/word/2010/wordprocessingShape">
                    <wps:wsp>
                      <wps:cNvSpPr/>
                      <wps:spPr>
                        <a:xfrm>
                          <a:off x="0" y="0"/>
                          <a:ext cx="396360" cy="72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261.75pt;margin-top:8.65pt;width:31.15pt;height:0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w:r>
    </w:p>
    <w:p>
      <w:pPr>
        <w:pStyle w:val="Normal"/>
        <w:jc w:val="center"/>
        <w:rPr>
          <w:color w:val="00B050"/>
        </w:rPr>
      </w:pPr>
      <w:r>
        <w:rPr>
          <w:color w:val="00B050"/>
        </w:rPr>
      </w:r>
      <w:r>
        <mc:AlternateContent>
          <mc:Choice Requires="wps">
            <w:drawing>
              <wp:anchor behindDoc="0" distT="0" distB="0" distL="114300" distR="114300" simplePos="0" locked="0" layoutInCell="0" allowOverlap="1" relativeHeight="5">
                <wp:simplePos x="0" y="0"/>
                <wp:positionH relativeFrom="column">
                  <wp:posOffset>2417445</wp:posOffset>
                </wp:positionH>
                <wp:positionV relativeFrom="paragraph">
                  <wp:posOffset>259080</wp:posOffset>
                </wp:positionV>
                <wp:extent cx="1905000" cy="746760"/>
                <wp:effectExtent l="0" t="0" r="0" b="0"/>
                <wp:wrapNone/>
                <wp:docPr id="22" name=""/>
                <a:graphic xmlns:a="http://schemas.openxmlformats.org/drawingml/2006/main">
                  <a:graphicData uri="http://schemas.microsoft.com/office/word/2010/wordprocessingShape">
                    <wps:wsp>
                      <wps:cNvSpPr txBox="1"/>
                      <wps:spPr>
                        <a:xfrm>
                          <a:off x="0" y="0"/>
                          <a:ext cx="1905000" cy="74676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t>Ребёнок с особыми образовательными потребностями</w:t>
                            </w:r>
                          </w:p>
                        </w:txbxContent>
                      </wps:txbx>
                      <wps:bodyPr anchor="t" lIns="91440" tIns="45720" rIns="91440" bIns="45720">
                        <a:noAutofit/>
                      </wps:bodyPr>
                    </wps:wsp>
                  </a:graphicData>
                </a:graphic>
              </wp:anchor>
            </w:drawing>
          </mc:Choice>
          <mc:Fallback>
            <w:pict>
              <v:rect fillcolor="#FFFFFF" strokecolor="#000000" strokeweight="0pt" style="position:absolute;rotation:0;width:150pt;height:58.8pt;mso-wrap-distance-left:9pt;mso-wrap-distance-right:9pt;mso-wrap-distance-top:0pt;mso-wrap-distance-bottom:0pt;margin-top:20.4pt;mso-position-vertical-relative:text;margin-left:190.35pt;mso-position-horizontal-relative:text">
                <v:textbox>
                  <w:txbxContent>
                    <w:p>
                      <w:pPr>
                        <w:pStyle w:val="Style36"/>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t>Ребёнок с особыми образовательными потребностями</w:t>
                      </w:r>
                    </w:p>
                  </w:txbxContent>
                </v:textbox>
                <w10:wrap type="none"/>
              </v:rect>
            </w:pict>
          </mc:Fallback>
        </mc:AlternateContent>
      </w:r>
    </w:p>
    <w:p>
      <w:pPr>
        <w:pStyle w:val="Normal"/>
        <w:rPr>
          <w:color w:val="00B050"/>
        </w:rPr>
      </w:pPr>
      <w:r>
        <w:rPr>
          <w:color w:val="00B050"/>
        </w:rPr>
      </w:r>
    </w:p>
    <w:p>
      <w:pPr>
        <w:pStyle w:val="Normal"/>
        <w:jc w:val="center"/>
        <w:rPr>
          <w:color w:val="00B050"/>
        </w:rPr>
      </w:pPr>
      <w:r>
        <w:rPr>
          <w:color w:val="00B050"/>
        </w:rPr>
        <mc:AlternateContent>
          <mc:Choice Requires="wps">
            <w:drawing>
              <wp:anchor behindDoc="0" distT="0" distB="0" distL="114300" distR="114300" simplePos="0" locked="0" layoutInCell="0" allowOverlap="1" relativeHeight="14">
                <wp:simplePos x="0" y="0"/>
                <wp:positionH relativeFrom="column">
                  <wp:posOffset>1830705</wp:posOffset>
                </wp:positionH>
                <wp:positionV relativeFrom="paragraph">
                  <wp:posOffset>344170</wp:posOffset>
                </wp:positionV>
                <wp:extent cx="610235" cy="252095"/>
                <wp:effectExtent l="0" t="0" r="0" b="0"/>
                <wp:wrapNone/>
                <wp:docPr id="23" name=""/>
                <a:graphic xmlns:a="http://schemas.openxmlformats.org/drawingml/2006/main">
                  <a:graphicData uri="http://schemas.microsoft.com/office/word/2010/wordprocessingShape">
                    <wps:wsp>
                      <wps:cNvSpPr/>
                      <wps:spPr>
                        <a:xfrm flipV="1">
                          <a:off x="0" y="0"/>
                          <a:ext cx="609480" cy="2516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44.15pt;margin-top:27.1pt;width:47.95pt;height:19.75pt;flip: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5">
                <wp:simplePos x="0" y="0"/>
                <wp:positionH relativeFrom="column">
                  <wp:posOffset>4261485</wp:posOffset>
                </wp:positionH>
                <wp:positionV relativeFrom="paragraph">
                  <wp:posOffset>367030</wp:posOffset>
                </wp:positionV>
                <wp:extent cx="1044575" cy="305435"/>
                <wp:effectExtent l="0" t="0" r="0" b="0"/>
                <wp:wrapNone/>
                <wp:docPr id="24" name=""/>
                <a:graphic xmlns:a="http://schemas.openxmlformats.org/drawingml/2006/main">
                  <a:graphicData uri="http://schemas.microsoft.com/office/word/2010/wordprocessingShape">
                    <wps:wsp>
                      <wps:cNvSpPr/>
                      <wps:spPr>
                        <a:xfrm flipH="1" flipV="1">
                          <a:off x="0" y="0"/>
                          <a:ext cx="1044000" cy="3049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5.55pt;margin-top:28.9pt;width:82.15pt;height:23.95pt;flip:x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6">
                <wp:simplePos x="0" y="0"/>
                <wp:positionH relativeFrom="column">
                  <wp:posOffset>2676525</wp:posOffset>
                </wp:positionH>
                <wp:positionV relativeFrom="paragraph">
                  <wp:posOffset>351790</wp:posOffset>
                </wp:positionV>
                <wp:extent cx="633095" cy="1143635"/>
                <wp:effectExtent l="0" t="0" r="0" b="0"/>
                <wp:wrapNone/>
                <wp:docPr id="25" name=""/>
                <a:graphic xmlns:a="http://schemas.openxmlformats.org/drawingml/2006/main">
                  <a:graphicData uri="http://schemas.microsoft.com/office/word/2010/wordprocessingShape">
                    <wps:wsp>
                      <wps:cNvSpPr/>
                      <wps:spPr>
                        <a:xfrm flipV="1">
                          <a:off x="0" y="0"/>
                          <a:ext cx="632520" cy="11430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0.75pt;margin-top:27.7pt;width:49.75pt;height:89.95pt;flip: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17">
                <wp:simplePos x="0" y="0"/>
                <wp:positionH relativeFrom="column">
                  <wp:posOffset>3324225</wp:posOffset>
                </wp:positionH>
                <wp:positionV relativeFrom="paragraph">
                  <wp:posOffset>359410</wp:posOffset>
                </wp:positionV>
                <wp:extent cx="343535" cy="1158875"/>
                <wp:effectExtent l="0" t="0" r="0" b="0"/>
                <wp:wrapNone/>
                <wp:docPr id="26" name=""/>
                <a:graphic xmlns:a="http://schemas.openxmlformats.org/drawingml/2006/main">
                  <a:graphicData uri="http://schemas.microsoft.com/office/word/2010/wordprocessingShape">
                    <wps:wsp>
                      <wps:cNvSpPr/>
                      <wps:spPr>
                        <a:xfrm flipH="1" flipV="1">
                          <a:off x="0" y="0"/>
                          <a:ext cx="343080" cy="11581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61.75pt;margin-top:28.3pt;width:26.95pt;height:91.15pt;flip:x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0">
                <wp:simplePos x="0" y="0"/>
                <wp:positionH relativeFrom="column">
                  <wp:posOffset>2440305</wp:posOffset>
                </wp:positionH>
                <wp:positionV relativeFrom="paragraph">
                  <wp:posOffset>717550</wp:posOffset>
                </wp:positionV>
                <wp:extent cx="1852295" cy="31750"/>
                <wp:effectExtent l="0" t="0" r="0" b="0"/>
                <wp:wrapNone/>
                <wp:docPr id="27" name=""/>
                <a:graphic xmlns:a="http://schemas.openxmlformats.org/drawingml/2006/main">
                  <a:graphicData uri="http://schemas.microsoft.com/office/word/2010/wordprocessingShape">
                    <wps:wsp>
                      <wps:cNvSpPr/>
                      <wps:spPr>
                        <a:xfrm>
                          <a:off x="0" y="0"/>
                          <a:ext cx="1851840" cy="3096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92.15pt;margin-top:56.5pt;width:145.75pt;height:2.4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2">
                <wp:simplePos x="0" y="0"/>
                <wp:positionH relativeFrom="column">
                  <wp:posOffset>1777365</wp:posOffset>
                </wp:positionH>
                <wp:positionV relativeFrom="paragraph">
                  <wp:posOffset>946150</wp:posOffset>
                </wp:positionV>
                <wp:extent cx="8255" cy="579755"/>
                <wp:effectExtent l="0" t="0" r="0" b="0"/>
                <wp:wrapNone/>
                <wp:docPr id="28" name=""/>
                <a:graphic xmlns:a="http://schemas.openxmlformats.org/drawingml/2006/main">
                  <a:graphicData uri="http://schemas.microsoft.com/office/word/2010/wordprocessingShape">
                    <wps:wsp>
                      <wps:cNvSpPr/>
                      <wps:spPr>
                        <a:xfrm>
                          <a:off x="0" y="0"/>
                          <a:ext cx="7560" cy="57924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39.95pt;margin-top:74.5pt;width:0.55pt;height:45.55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3">
                <wp:simplePos x="0" y="0"/>
                <wp:positionH relativeFrom="column">
                  <wp:posOffset>4985385</wp:posOffset>
                </wp:positionH>
                <wp:positionV relativeFrom="paragraph">
                  <wp:posOffset>946150</wp:posOffset>
                </wp:positionV>
                <wp:extent cx="8255" cy="564515"/>
                <wp:effectExtent l="0" t="0" r="0" b="0"/>
                <wp:wrapNone/>
                <wp:docPr id="29" name=""/>
                <a:graphic xmlns:a="http://schemas.openxmlformats.org/drawingml/2006/main">
                  <a:graphicData uri="http://schemas.microsoft.com/office/word/2010/wordprocessingShape">
                    <wps:wsp>
                      <wps:cNvSpPr/>
                      <wps:spPr>
                        <a:xfrm flipH="1">
                          <a:off x="0" y="0"/>
                          <a:ext cx="7560" cy="56376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392.55pt;margin-top:74.5pt;width:0.55pt;height:44.35pt;flip:x;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24">
                <wp:simplePos x="0" y="0"/>
                <wp:positionH relativeFrom="column">
                  <wp:posOffset>2699385</wp:posOffset>
                </wp:positionH>
                <wp:positionV relativeFrom="paragraph">
                  <wp:posOffset>1677670</wp:posOffset>
                </wp:positionV>
                <wp:extent cx="960755" cy="8255"/>
                <wp:effectExtent l="0" t="0" r="0" b="0"/>
                <wp:wrapNone/>
                <wp:docPr id="30" name=""/>
                <a:graphic xmlns:a="http://schemas.openxmlformats.org/drawingml/2006/main">
                  <a:graphicData uri="http://schemas.microsoft.com/office/word/2010/wordprocessingShape">
                    <wps:wsp>
                      <wps:cNvSpPr/>
                      <wps:spPr>
                        <a:xfrm>
                          <a:off x="0" y="0"/>
                          <a:ext cx="960120" cy="7560"/>
                        </a:xfrm>
                        <a:custGeom>
                          <a:avLst/>
                          <a:gdLst/>
                          <a:ahLst/>
                          <a:rect l="l" t="t" r="r" b="b"/>
                          <a:pathLst>
                            <a:path w="21600" h="21600">
                              <a:moveTo>
                                <a:pt x="0" y="0"/>
                              </a:moveTo>
                              <a:lnTo>
                                <a:pt x="21600" y="21600"/>
                              </a:lnTo>
                            </a:path>
                          </a:pathLst>
                        </a:custGeom>
                        <a:noFill/>
                        <a:ln w="0">
                          <a:solidFill>
                            <a:srgbClr val="000000"/>
                          </a:solidFill>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212.55pt;margin-top:132.1pt;width:75.55pt;height:0.55pt;mso-wrap-style:none;v-text-anchor:middle" type="shapetype_32">
                <v:fill o:detectmouseclick="t" on="false"/>
                <v:stroke color="black" startarrow="block" endarrow="block" startarrowwidth="medium" startarrowlength="medium" endarrowwidth="medium" endarrowlength="medium" joinstyle="round" endcap="flat"/>
                <w10:wrap type="none"/>
              </v:shape>
            </w:pict>
          </mc:Fallback>
        </mc:AlternateContent>
      </w:r>
      <w:r>
        <mc:AlternateContent>
          <mc:Choice Requires="wps">
            <w:drawing>
              <wp:anchor behindDoc="0" distT="0" distB="0" distL="114300" distR="114300" simplePos="0" locked="0" layoutInCell="0" allowOverlap="1" relativeHeight="6">
                <wp:simplePos x="0" y="0"/>
                <wp:positionH relativeFrom="column">
                  <wp:posOffset>4276725</wp:posOffset>
                </wp:positionH>
                <wp:positionV relativeFrom="paragraph">
                  <wp:posOffset>671830</wp:posOffset>
                </wp:positionV>
                <wp:extent cx="1386840" cy="266700"/>
                <wp:effectExtent l="0" t="0" r="0" b="0"/>
                <wp:wrapNone/>
                <wp:docPr id="31" name=""/>
                <a:graphic xmlns:a="http://schemas.openxmlformats.org/drawingml/2006/main">
                  <a:graphicData uri="http://schemas.microsoft.com/office/word/2010/wordprocessingShape">
                    <wps:wsp>
                      <wps:cNvSpPr txBox="1"/>
                      <wps:spPr>
                        <a:xfrm>
                          <a:off x="0" y="0"/>
                          <a:ext cx="1386840" cy="26670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Воспитатели</w:t>
                            </w:r>
                          </w:p>
                        </w:txbxContent>
                      </wps:txbx>
                      <wps:bodyPr anchor="t" lIns="91440" tIns="45720" rIns="91440" bIns="45720">
                        <a:noAutofit/>
                      </wps:bodyPr>
                    </wps:wsp>
                  </a:graphicData>
                </a:graphic>
              </wp:anchor>
            </w:drawing>
          </mc:Choice>
          <mc:Fallback>
            <w:pict>
              <v:rect fillcolor="#FFFFFF" strokecolor="#000000" strokeweight="0pt" style="position:absolute;rotation:0;width:109.2pt;height:21pt;mso-wrap-distance-left:9pt;mso-wrap-distance-right:9pt;mso-wrap-distance-top:0pt;mso-wrap-distance-bottom:0pt;margin-top:52.9pt;mso-position-vertical-relative:text;margin-left:336.75pt;mso-position-horizontal-relative:text">
                <v:textbo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Воспитатели</w:t>
                      </w:r>
                    </w:p>
                  </w:txbxContent>
                </v:textbox>
                <w10:wrap type="none"/>
              </v:rect>
            </w:pict>
          </mc:Fallback>
        </mc:AlternateContent>
      </w:r>
      <w:r>
        <mc:AlternateContent>
          <mc:Choice Requires="wps">
            <w:drawing>
              <wp:anchor behindDoc="0" distT="0" distB="0" distL="114300" distR="114300" simplePos="0" locked="0" layoutInCell="0" allowOverlap="1" relativeHeight="7">
                <wp:simplePos x="0" y="0"/>
                <wp:positionH relativeFrom="column">
                  <wp:posOffset>786765</wp:posOffset>
                </wp:positionH>
                <wp:positionV relativeFrom="paragraph">
                  <wp:posOffset>641350</wp:posOffset>
                </wp:positionV>
                <wp:extent cx="1615440" cy="289560"/>
                <wp:effectExtent l="0" t="0" r="0" b="0"/>
                <wp:wrapNone/>
                <wp:docPr id="32" name=""/>
                <a:graphic xmlns:a="http://schemas.openxmlformats.org/drawingml/2006/main">
                  <a:graphicData uri="http://schemas.microsoft.com/office/word/2010/wordprocessingShape">
                    <wps:wsp>
                      <wps:cNvSpPr txBox="1"/>
                      <wps:spPr>
                        <a:xfrm>
                          <a:off x="0" y="0"/>
                          <a:ext cx="1615440" cy="289560"/>
                        </a:xfrm>
                        <a:prstGeom prst="rect"/>
                        <a:solidFill>
                          <a:srgbClr val="FFFFFF"/>
                        </a:solidFill>
                        <a:ln w="635">
                          <a:solidFill>
                            <a:srgbClr val="000000"/>
                          </a:solidFill>
                        </a:ln>
                      </wps:spPr>
                      <wps:txbx>
                        <w:txbxContent>
                          <w:p>
                            <w:pPr>
                              <w:pStyle w:val="Style36"/>
                              <w:jc w:val="center"/>
                              <w:rPr>
                                <w:rFonts w:ascii="Times New Roman" w:hAnsi="Times New Roman" w:cs="Times New Roman"/>
                                <w:b/>
                                <w:b/>
                                <w:sz w:val="24"/>
                                <w:szCs w:val="24"/>
                              </w:rPr>
                            </w:pPr>
                            <w:r>
                              <w:rPr>
                                <w:rFonts w:cs="Times New Roman" w:ascii="Times New Roman" w:hAnsi="Times New Roman"/>
                                <w:b/>
                                <w:sz w:val="24"/>
                                <w:szCs w:val="24"/>
                              </w:rPr>
                              <w:t>Педагог-психолог</w:t>
                            </w:r>
                          </w:p>
                          <w:p>
                            <w:pPr>
                              <w:pStyle w:val="Style36"/>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27.2pt;height:22.8pt;mso-wrap-distance-left:9pt;mso-wrap-distance-right:9pt;mso-wrap-distance-top:0pt;mso-wrap-distance-bottom:0pt;margin-top:50.5pt;mso-position-vertical-relative:text;margin-left:61.95pt;mso-position-horizontal-relative:text">
                <v:textbox>
                  <w:txbxContent>
                    <w:p>
                      <w:pPr>
                        <w:pStyle w:val="Style36"/>
                        <w:jc w:val="center"/>
                        <w:rPr>
                          <w:rFonts w:ascii="Times New Roman" w:hAnsi="Times New Roman" w:cs="Times New Roman"/>
                          <w:b/>
                          <w:b/>
                          <w:sz w:val="24"/>
                          <w:szCs w:val="24"/>
                        </w:rPr>
                      </w:pPr>
                      <w:r>
                        <w:rPr>
                          <w:rFonts w:cs="Times New Roman" w:ascii="Times New Roman" w:hAnsi="Times New Roman"/>
                          <w:b/>
                          <w:sz w:val="24"/>
                          <w:szCs w:val="24"/>
                        </w:rPr>
                        <w:t>Педагог-психолог</w:t>
                      </w:r>
                    </w:p>
                    <w:p>
                      <w:pPr>
                        <w:pStyle w:val="Style36"/>
                        <w:spacing w:before="0" w:after="200"/>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8">
                <wp:simplePos x="0" y="0"/>
                <wp:positionH relativeFrom="column">
                  <wp:posOffset>352425</wp:posOffset>
                </wp:positionH>
                <wp:positionV relativeFrom="paragraph">
                  <wp:posOffset>1502410</wp:posOffset>
                </wp:positionV>
                <wp:extent cx="2331720" cy="304800"/>
                <wp:effectExtent l="0" t="0" r="0" b="0"/>
                <wp:wrapNone/>
                <wp:docPr id="33" name=""/>
                <a:graphic xmlns:a="http://schemas.openxmlformats.org/drawingml/2006/main">
                  <a:graphicData uri="http://schemas.microsoft.com/office/word/2010/wordprocessingShape">
                    <wps:wsp>
                      <wps:cNvSpPr txBox="1"/>
                      <wps:spPr>
                        <a:xfrm>
                          <a:off x="0" y="0"/>
                          <a:ext cx="2331720" cy="30480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Музыкальный руководитель</w:t>
                            </w:r>
                          </w:p>
                        </w:txbxContent>
                      </wps:txbx>
                      <wps:bodyPr anchor="t" lIns="91440" tIns="45720" rIns="91440" bIns="45720">
                        <a:noAutofit/>
                      </wps:bodyPr>
                    </wps:wsp>
                  </a:graphicData>
                </a:graphic>
              </wp:anchor>
            </w:drawing>
          </mc:Choice>
          <mc:Fallback>
            <w:pict>
              <v:rect fillcolor="#FFFFFF" strokecolor="#000000" strokeweight="0pt" style="position:absolute;rotation:0;width:183.6pt;height:24pt;mso-wrap-distance-left:9pt;mso-wrap-distance-right:9pt;mso-wrap-distance-top:0pt;mso-wrap-distance-bottom:0pt;margin-top:118.3pt;mso-position-vertical-relative:text;margin-left:27.75pt;mso-position-horizontal-relative:text">
                <v:textbo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Музыкальный руководитель</w:t>
                      </w:r>
                    </w:p>
                  </w:txbxContent>
                </v:textbox>
                <w10:wrap type="none"/>
              </v:rect>
            </w:pict>
          </mc:Fallback>
        </mc:AlternateContent>
      </w:r>
      <w:r>
        <mc:AlternateContent>
          <mc:Choice Requires="wps">
            <w:drawing>
              <wp:anchor behindDoc="0" distT="0" distB="0" distL="114300" distR="114300" simplePos="0" locked="0" layoutInCell="0" allowOverlap="1" relativeHeight="9">
                <wp:simplePos x="0" y="0"/>
                <wp:positionH relativeFrom="column">
                  <wp:posOffset>3659505</wp:posOffset>
                </wp:positionH>
                <wp:positionV relativeFrom="paragraph">
                  <wp:posOffset>1502410</wp:posOffset>
                </wp:positionV>
                <wp:extent cx="2438400" cy="480060"/>
                <wp:effectExtent l="0" t="0" r="0" b="0"/>
                <wp:wrapNone/>
                <wp:docPr id="34" name=""/>
                <a:graphic xmlns:a="http://schemas.openxmlformats.org/drawingml/2006/main">
                  <a:graphicData uri="http://schemas.microsoft.com/office/word/2010/wordprocessingShape">
                    <wps:wsp>
                      <wps:cNvSpPr txBox="1"/>
                      <wps:spPr>
                        <a:xfrm>
                          <a:off x="0" y="0"/>
                          <a:ext cx="2438400" cy="48006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Инструктор по физической культуре</w:t>
                            </w:r>
                          </w:p>
                        </w:txbxContent>
                      </wps:txbx>
                      <wps:bodyPr anchor="t" lIns="91440" tIns="45720" rIns="91440" bIns="45720">
                        <a:noAutofit/>
                      </wps:bodyPr>
                    </wps:wsp>
                  </a:graphicData>
                </a:graphic>
              </wp:anchor>
            </w:drawing>
          </mc:Choice>
          <mc:Fallback>
            <w:pict>
              <v:rect fillcolor="#FFFFFF" strokecolor="#000000" strokeweight="0pt" style="position:absolute;rotation:0;width:192pt;height:37.8pt;mso-wrap-distance-left:9pt;mso-wrap-distance-right:9pt;mso-wrap-distance-top:0pt;mso-wrap-distance-bottom:0pt;margin-top:118.3pt;mso-position-vertical-relative:text;margin-left:288.15pt;mso-position-horizontal-relative:text">
                <v:textbox>
                  <w:txbxContent>
                    <w:p>
                      <w:pPr>
                        <w:pStyle w:val="Style36"/>
                        <w:spacing w:before="0" w:after="200"/>
                        <w:jc w:val="center"/>
                        <w:rPr>
                          <w:rFonts w:ascii="Times New Roman" w:hAnsi="Times New Roman" w:cs="Times New Roman"/>
                          <w:b/>
                          <w:b/>
                          <w:sz w:val="24"/>
                          <w:szCs w:val="24"/>
                        </w:rPr>
                      </w:pPr>
                      <w:r>
                        <w:rPr>
                          <w:rFonts w:cs="Times New Roman" w:ascii="Times New Roman" w:hAnsi="Times New Roman"/>
                          <w:b/>
                          <w:sz w:val="24"/>
                          <w:szCs w:val="24"/>
                        </w:rPr>
                        <w:t>Инструктор по физической культуре</w:t>
                      </w:r>
                    </w:p>
                  </w:txbxContent>
                </v:textbox>
                <w10:wrap type="none"/>
              </v:rect>
            </w:pict>
          </mc:Fallback>
        </mc:AlternateContent>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26"/>
        <w:jc w:val="both"/>
        <w:rPr>
          <w:rFonts w:ascii="Times New Roman" w:hAnsi="Times New Roman" w:cs="Times New Roman"/>
          <w:sz w:val="28"/>
          <w:szCs w:val="28"/>
        </w:rPr>
      </w:pPr>
      <w:r>
        <w:rPr/>
        <w:tab/>
      </w:r>
      <w:r>
        <w:rPr>
          <w:rFonts w:cs="Times New Roman" w:ascii="Times New Roman" w:hAnsi="Times New Roman"/>
          <w:sz w:val="28"/>
          <w:szCs w:val="28"/>
        </w:rPr>
        <w:t>Совершенствуются активные формы вовлечения родителей в образовательный процесс МКДОУ. Создана развивающая среда в группах комбинированной и компенсирующей направленности.</w:t>
      </w:r>
    </w:p>
    <w:p>
      <w:pPr>
        <w:pStyle w:val="26"/>
        <w:jc w:val="both"/>
        <w:rPr>
          <w:rFonts w:ascii="Times New Roman" w:hAnsi="Times New Roman" w:cs="Times New Roman"/>
          <w:sz w:val="28"/>
          <w:szCs w:val="28"/>
        </w:rPr>
      </w:pPr>
      <w:r>
        <w:rPr>
          <w:rFonts w:cs="Times New Roman" w:ascii="Times New Roman" w:hAnsi="Times New Roman"/>
          <w:sz w:val="28"/>
          <w:szCs w:val="28"/>
        </w:rPr>
        <w:t>Основным методом работы воспитателей с детьми является педагогика сотрудничества, когда воспитатель и ребенок общаются и действуют «на равных». Педагоги обращают особое внимание на создание проблемных ситуаций, экспериментально-поисковой и деятельности, в которой ребенок может ярко проявит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pPr>
        <w:pStyle w:val="26"/>
        <w:ind w:firstLine="708"/>
        <w:jc w:val="both"/>
        <w:rPr>
          <w:rFonts w:ascii="Times New Roman" w:hAnsi="Times New Roman" w:cs="Times New Roman"/>
          <w:sz w:val="28"/>
          <w:szCs w:val="28"/>
        </w:rPr>
      </w:pPr>
      <w:r>
        <w:rPr>
          <w:rFonts w:cs="Times New Roman" w:ascii="Times New Roman" w:hAnsi="Times New Roman"/>
          <w:sz w:val="28"/>
          <w:szCs w:val="28"/>
        </w:rPr>
        <w:t>В результате профессионально организованного образовательного процесса, созданных условий и знания педагогических технологий, дошкольное учреждение систематически и объективно проводит мониторинг индивидуального развития детей.</w:t>
      </w:r>
    </w:p>
    <w:p>
      <w:pPr>
        <w:pStyle w:val="26"/>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t>МОНИТОРИНГ ОБРАЗОВАТЕЛЬНОГО ПРОЦЕССА</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по МКДОУ д/с № 304 комбинированного вида за 2016-2017 учебный год</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Дата проведения мониторинга:12 – 23мая 2017 г.</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tbl>
      <w:tblPr>
        <w:tblW w:w="9571" w:type="dxa"/>
        <w:jc w:val="left"/>
        <w:tblInd w:w="0" w:type="dxa"/>
        <w:tblLayout w:type="fixed"/>
        <w:tblCellMar>
          <w:top w:w="0" w:type="dxa"/>
          <w:left w:w="108" w:type="dxa"/>
          <w:bottom w:w="0" w:type="dxa"/>
          <w:right w:w="108" w:type="dxa"/>
        </w:tblCellMar>
        <w:tblLook w:firstRow="1" w:noVBand="1" w:lastRow="1" w:firstColumn="1" w:lastColumn="0" w:noHBand="0" w:val="04e0"/>
      </w:tblPr>
      <w:tblGrid>
        <w:gridCol w:w="539"/>
        <w:gridCol w:w="3200"/>
        <w:gridCol w:w="1262"/>
        <w:gridCol w:w="1255"/>
        <w:gridCol w:w="1086"/>
        <w:gridCol w:w="1140"/>
        <w:gridCol w:w="1088"/>
      </w:tblGrid>
      <w:tr>
        <w:trPr>
          <w:trHeight w:val="551"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п/п</w:t>
            </w:r>
          </w:p>
        </w:tc>
        <w:tc>
          <w:tcPr>
            <w:tcW w:w="3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ОБЛАСТИ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овладения необходимыми навыками и умениями по образовательным областям (в %)</w:t>
            </w:r>
          </w:p>
        </w:tc>
      </w:tr>
      <w:tr>
        <w:trPr>
          <w:trHeight w:val="1524" w:hRule="atLeast"/>
          <w:cantSplit w:val="true"/>
        </w:trPr>
        <w:tc>
          <w:tcPr>
            <w:tcW w:w="5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6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балл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большинство компонентов недостаточно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развито</w:t>
            </w:r>
          </w:p>
        </w:tc>
        <w:tc>
          <w:tcPr>
            <w:tcW w:w="125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отдельные</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компоненты</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неразвиты</w:t>
            </w:r>
          </w:p>
        </w:tc>
        <w:tc>
          <w:tcPr>
            <w:tcW w:w="108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 xml:space="preserve">3 балла – </w:t>
            </w:r>
            <w:r>
              <w:rPr>
                <w:rFonts w:eastAsia="Times New Roman" w:cs="Times New Roman" w:ascii="Times New Roman" w:hAnsi="Times New Roman"/>
                <w:sz w:val="20"/>
                <w:szCs w:val="20"/>
              </w:rPr>
              <w:t>соответствует</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возрасту</w:t>
            </w:r>
          </w:p>
        </w:tc>
        <w:tc>
          <w:tcPr>
            <w:tcW w:w="1140"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высокий</w:t>
            </w:r>
          </w:p>
        </w:tc>
        <w:tc>
          <w:tcPr>
            <w:tcW w:w="108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учреждению</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Социально-коммуникативное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9,9</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29,1</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41,6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11,4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92</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Познавательное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2,3</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37</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45,4</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12,3</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97</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Речевое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5,4</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33,2</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47,5</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4,9</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91</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Художественно-эстетическое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28,5</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47</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97</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35</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53</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6</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95</w:t>
            </w:r>
          </w:p>
        </w:tc>
      </w:tr>
      <w:tr>
        <w:trPr/>
        <w:tc>
          <w:tcPr>
            <w:tcW w:w="37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 по учреждению</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32,9</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47,6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8,8</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94,4</w:t>
            </w:r>
          </w:p>
        </w:tc>
      </w:tr>
    </w:tbl>
    <w:p>
      <w:pPr>
        <w:pStyle w:val="Normal"/>
        <w:suppressAutoHyphens w:val="true"/>
        <w:spacing w:lineRule="auto" w:line="240" w:before="0" w:after="0"/>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t>МОНИТОРИНГ ОБРАЗОВАТЕЛЬНОГО ПРОЦЕССА</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по МКДОУ д/с № 304 комбинированного вида за 2017-2018 учебный год</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Дата проведения мониторинга:13 – 24 мая 2018 г.</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tbl>
      <w:tblPr>
        <w:tblW w:w="9571" w:type="dxa"/>
        <w:jc w:val="left"/>
        <w:tblInd w:w="0" w:type="dxa"/>
        <w:tblLayout w:type="fixed"/>
        <w:tblCellMar>
          <w:top w:w="0" w:type="dxa"/>
          <w:left w:w="108" w:type="dxa"/>
          <w:bottom w:w="0" w:type="dxa"/>
          <w:right w:w="108" w:type="dxa"/>
        </w:tblCellMar>
        <w:tblLook w:firstRow="1" w:noVBand="1" w:lastRow="1" w:firstColumn="1" w:lastColumn="0" w:noHBand="0" w:val="04e0"/>
      </w:tblPr>
      <w:tblGrid>
        <w:gridCol w:w="539"/>
        <w:gridCol w:w="3200"/>
        <w:gridCol w:w="1262"/>
        <w:gridCol w:w="1255"/>
        <w:gridCol w:w="1086"/>
        <w:gridCol w:w="1140"/>
        <w:gridCol w:w="1088"/>
      </w:tblGrid>
      <w:tr>
        <w:trPr>
          <w:trHeight w:val="551"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п/п</w:t>
            </w:r>
          </w:p>
        </w:tc>
        <w:tc>
          <w:tcPr>
            <w:tcW w:w="3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ОБЛАСТИ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овладения необходимыми навыками и умениями по образовательным областям (в %)</w:t>
            </w:r>
          </w:p>
        </w:tc>
      </w:tr>
      <w:tr>
        <w:trPr>
          <w:trHeight w:val="1524" w:hRule="atLeast"/>
          <w:cantSplit w:val="true"/>
        </w:trPr>
        <w:tc>
          <w:tcPr>
            <w:tcW w:w="5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6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балл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большинство компонентов недостаточно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развито</w:t>
            </w:r>
          </w:p>
        </w:tc>
        <w:tc>
          <w:tcPr>
            <w:tcW w:w="125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отдельные</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компоненты</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неразвиты</w:t>
            </w:r>
          </w:p>
        </w:tc>
        <w:tc>
          <w:tcPr>
            <w:tcW w:w="108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 xml:space="preserve">3 балла – </w:t>
            </w:r>
            <w:r>
              <w:rPr>
                <w:rFonts w:eastAsia="Times New Roman" w:cs="Times New Roman" w:ascii="Times New Roman" w:hAnsi="Times New Roman"/>
                <w:sz w:val="20"/>
                <w:szCs w:val="20"/>
              </w:rPr>
              <w:t>соответствует</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возрасту</w:t>
            </w:r>
          </w:p>
        </w:tc>
        <w:tc>
          <w:tcPr>
            <w:tcW w:w="1140"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высокий</w:t>
            </w:r>
          </w:p>
        </w:tc>
        <w:tc>
          <w:tcPr>
            <w:tcW w:w="108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учреждению</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Социально-коммуникативное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9,9</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30,1</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42,6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11,4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94</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Познавательное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2,3</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37</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45,4</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12,3</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97</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Речевое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5,4</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33,2</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48,5</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4,9</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92</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Художественно-эстетическое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27,5</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47</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98</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36</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53,9</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6</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96,9</w:t>
            </w:r>
          </w:p>
        </w:tc>
      </w:tr>
      <w:tr>
        <w:trPr/>
        <w:tc>
          <w:tcPr>
            <w:tcW w:w="37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 по учреждению</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32,9</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47,6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8,8</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95,6</w:t>
            </w:r>
          </w:p>
        </w:tc>
      </w:tr>
    </w:tbl>
    <w:p>
      <w:pPr>
        <w:pStyle w:val="Normal"/>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r>
    </w:p>
    <w:p>
      <w:pPr>
        <w:pStyle w:val="Normal"/>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t>МОНИТОРИНГ ОБРАЗОВАТЕЛЬНОГО ПРОЦЕССА</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по МКДОУ д/с № 304 комбинированного вида за 2018-2019 учебный год</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t>Дата проведения мониторинга:14 – 25 мая 2019 г.</w:t>
      </w:r>
    </w:p>
    <w:p>
      <w:pPr>
        <w:pStyle w:val="Normal"/>
        <w:suppressAutoHyphens w:val="true"/>
        <w:spacing w:lineRule="auto" w:line="240" w:before="0" w:after="0"/>
        <w:jc w:val="center"/>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tbl>
      <w:tblPr>
        <w:tblW w:w="9571" w:type="dxa"/>
        <w:jc w:val="left"/>
        <w:tblInd w:w="0" w:type="dxa"/>
        <w:tblLayout w:type="fixed"/>
        <w:tblCellMar>
          <w:top w:w="0" w:type="dxa"/>
          <w:left w:w="108" w:type="dxa"/>
          <w:bottom w:w="0" w:type="dxa"/>
          <w:right w:w="108" w:type="dxa"/>
        </w:tblCellMar>
        <w:tblLook w:firstRow="1" w:noVBand="1" w:lastRow="1" w:firstColumn="1" w:lastColumn="0" w:noHBand="0" w:val="04e0"/>
      </w:tblPr>
      <w:tblGrid>
        <w:gridCol w:w="539"/>
        <w:gridCol w:w="3200"/>
        <w:gridCol w:w="1262"/>
        <w:gridCol w:w="1255"/>
        <w:gridCol w:w="1086"/>
        <w:gridCol w:w="1140"/>
        <w:gridCol w:w="1088"/>
      </w:tblGrid>
      <w:tr>
        <w:trPr>
          <w:trHeight w:val="551"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п/п</w:t>
            </w:r>
          </w:p>
        </w:tc>
        <w:tc>
          <w:tcPr>
            <w:tcW w:w="3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ОБЛАСТИ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овладения необходимыми навыками и умениями по образовательным областям (в %)</w:t>
            </w:r>
          </w:p>
        </w:tc>
      </w:tr>
      <w:tr>
        <w:trPr>
          <w:trHeight w:val="1524" w:hRule="atLeast"/>
          <w:cantSplit w:val="true"/>
        </w:trPr>
        <w:tc>
          <w:tcPr>
            <w:tcW w:w="5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62"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балл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большинство компонентов недостаточно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развито</w:t>
            </w:r>
          </w:p>
        </w:tc>
        <w:tc>
          <w:tcPr>
            <w:tcW w:w="1255"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отдельные</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компоненты</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неразвиты</w:t>
            </w:r>
          </w:p>
        </w:tc>
        <w:tc>
          <w:tcPr>
            <w:tcW w:w="1086"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 xml:space="preserve">3 балла – </w:t>
            </w:r>
            <w:r>
              <w:rPr>
                <w:rFonts w:eastAsia="Times New Roman" w:cs="Times New Roman" w:ascii="Times New Roman" w:hAnsi="Times New Roman"/>
                <w:sz w:val="20"/>
                <w:szCs w:val="20"/>
              </w:rPr>
              <w:t>соответствует</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возрасту</w:t>
            </w:r>
          </w:p>
        </w:tc>
        <w:tc>
          <w:tcPr>
            <w:tcW w:w="1140"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балла –</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высокий</w:t>
            </w:r>
          </w:p>
        </w:tc>
        <w:tc>
          <w:tcPr>
            <w:tcW w:w="1088"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left="113" w:right="11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w:t>
            </w:r>
          </w:p>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учреждению</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Социально-коммуникативное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9,9</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29,1</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43,6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11,4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96</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Познавательное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2,3</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37</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45,4</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12,3</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97</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Речевое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5,4</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33,2</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49,5</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4,9</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93</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Художественно-эстетическое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12,1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28,5</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47</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9,4</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98</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Физическое развитие</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36</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53,9</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6</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96,9</w:t>
            </w:r>
          </w:p>
        </w:tc>
      </w:tr>
      <w:tr>
        <w:trPr/>
        <w:tc>
          <w:tcPr>
            <w:tcW w:w="37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 по учреждению</w:t>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32,9</w:t>
            </w:r>
          </w:p>
        </w:tc>
        <w:tc>
          <w:tcPr>
            <w:tcW w:w="10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47,6</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8,8</w:t>
            </w:r>
          </w:p>
        </w:tc>
        <w:tc>
          <w:tcPr>
            <w:tcW w:w="1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96,2</w:t>
            </w:r>
          </w:p>
        </w:tc>
      </w:tr>
    </w:tbl>
    <w:p>
      <w:pPr>
        <w:pStyle w:val="Normal"/>
        <w:suppressAutoHyphens w:val="true"/>
        <w:spacing w:lineRule="auto" w:line="240" w:before="0" w:after="0"/>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Диагностическая информация свидетельствует об устойчивой динамике роста показателей умственного и физического развития детей. Учителя школ, куда приходят наши выпускники, отмечают высокий уровень развития у них произвольности психических процессов, способности к саморегуляции поведения, самооценке. Дети обладают достаточным объёмом знаний для последующего освоения школьной программы.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8"/>
          <w:szCs w:val="28"/>
        </w:rPr>
        <w:t xml:space="preserve">В ДОУ сложилась эффективная </w:t>
      </w:r>
      <w:r>
        <w:rPr>
          <w:rFonts w:cs="Times New Roman" w:ascii="Times New Roman" w:hAnsi="Times New Roman"/>
          <w:b/>
          <w:i/>
          <w:sz w:val="28"/>
          <w:szCs w:val="28"/>
        </w:rPr>
        <w:t>система коррекционной помощи воспитанникам</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18%</w:t>
      </w:r>
      <w:r>
        <w:rPr>
          <w:rFonts w:cs="Times New Roman" w:ascii="Times New Roman" w:hAnsi="Times New Roman"/>
          <w:sz w:val="28"/>
          <w:szCs w:val="28"/>
        </w:rPr>
        <w:t xml:space="preserve"> воспитанников ДОУ имеют сложные речевые диагнозы, сочетанные нарушения развития.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003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98"/>
        <w:gridCol w:w="953"/>
        <w:gridCol w:w="1133"/>
        <w:gridCol w:w="1052"/>
        <w:gridCol w:w="1076"/>
        <w:gridCol w:w="1275"/>
        <w:gridCol w:w="1133"/>
        <w:gridCol w:w="1135"/>
        <w:gridCol w:w="1275"/>
      </w:tblGrid>
      <w:tr>
        <w:trPr/>
        <w:tc>
          <w:tcPr>
            <w:tcW w:w="9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Учебный год</w:t>
            </w:r>
          </w:p>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c>
          <w:tcPr>
            <w:tcW w:w="20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Количество детей, нуждающихся в помощи специалистов</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Сопровождение</w:t>
            </w:r>
          </w:p>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учителя – логопеда/ учителя-дефектолога</w:t>
            </w:r>
          </w:p>
        </w:tc>
        <w:tc>
          <w:tcPr>
            <w:tcW w:w="354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Сопровождение</w:t>
            </w:r>
          </w:p>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педагога – психолога</w:t>
            </w:r>
          </w:p>
        </w:tc>
      </w:tr>
      <w:tr>
        <w:trPr/>
        <w:tc>
          <w:tcPr>
            <w:tcW w:w="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Всего</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Имеют заключение ПМПК</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Нуждаются в помощи</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Охвачены кор. работой</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Имеют положит. динамику</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Нуждаются в помощи</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Охвачены кор. работой</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0"/>
                <w:szCs w:val="20"/>
              </w:rPr>
            </w:pPr>
            <w:r>
              <w:rPr>
                <w:rFonts w:ascii="Times New Roman" w:hAnsi="Times New Roman"/>
                <w:b/>
                <w:sz w:val="20"/>
                <w:szCs w:val="20"/>
              </w:rPr>
              <w:t>Имеют положит. динамику</w:t>
            </w:r>
          </w:p>
        </w:tc>
      </w:tr>
      <w:tr>
        <w:trPr/>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rPr>
              <w:t>2016-17</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r>
      <w:tr>
        <w:trPr/>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t>2017-18</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lang w:val="en-US"/>
              </w:rPr>
            </w:pPr>
            <w:r>
              <w:rPr>
                <w:rFonts w:ascii="Times New Roman" w:hAnsi="Times New Roman"/>
                <w:color w:val="000000" w:themeColor="text1"/>
                <w:sz w:val="20"/>
                <w:szCs w:val="20"/>
              </w:rPr>
              <w:t>41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lang w:val="en-US"/>
              </w:rPr>
            </w:pPr>
            <w:r>
              <w:rPr>
                <w:rFonts w:ascii="Times New Roman" w:hAnsi="Times New Roman"/>
                <w:color w:val="000000" w:themeColor="text1"/>
                <w:sz w:val="20"/>
                <w:szCs w:val="20"/>
              </w:rPr>
              <w:t>41</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41</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r>
      <w:tr>
        <w:trPr/>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t>2018-19</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r>
    </w:tbl>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sz w:val="24"/>
          <w:szCs w:val="24"/>
        </w:rPr>
        <w:tab/>
      </w:r>
      <w:r>
        <w:rPr>
          <w:rFonts w:ascii="Times New Roman" w:hAnsi="Times New Roman"/>
          <w:sz w:val="28"/>
          <w:szCs w:val="28"/>
        </w:rPr>
        <w:t>Сравнительные показатели за три учебных года свидетельствуют о том, что в детском саду большое количество детей нуждаются в помощи специалистов. В 2018-2019 уч.г. число детей нуждающихся в помощи специалистов и охваченных ею значительно выросло. Этот факт объясняется тем, что все дети были осмотрены узкими специалистами ФГБУЗ «</w:t>
      </w:r>
      <w:r>
        <w:rPr>
          <w:rFonts w:ascii="Times New Roman" w:hAnsi="Times New Roman"/>
          <w:color w:val="000000" w:themeColor="text1"/>
          <w:sz w:val="28"/>
          <w:szCs w:val="28"/>
        </w:rPr>
        <w:t xml:space="preserve">Поликлиника №2» Советского района г. Новосибирска. Комплексная диагностика детей от 6 до 7 лет была проведена и узкими специалистами детской поликлиники. Результаты обследования были озвучены на расширенном ПМП консилиуме ДОУ. Тщательное междисциплинарное обследование констатировало высокие показатели детей, нуждающихся как в помощи и сопровождении специалистов ДОУ, так и специалистов ФГБУЗ «Поликлиники № 2». Перед коллективом ДОУ и родителями воспитанников стоит важнейшая задача оказание специальной профессиональной помощи детям с ограниченными возможностями здоровья со сложными речевыми диагнозами, в том числе с ЗПР. </w:t>
      </w:r>
    </w:p>
    <w:p>
      <w:pPr>
        <w:pStyle w:val="Normal"/>
        <w:suppressAutoHyphens w:val="true"/>
        <w:spacing w:lineRule="auto" w:line="240" w:before="0" w:after="0"/>
        <w:ind w:firstLine="708"/>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Оздоровительная работа</w:t>
      </w:r>
    </w:p>
    <w:p>
      <w:pPr>
        <w:pStyle w:val="Normal"/>
        <w:suppressAutoHyphens w:val="true"/>
        <w:spacing w:lineRule="auto" w:line="240" w:before="0" w:after="0"/>
        <w:ind w:firstLine="708"/>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Целенаправленная физкультурно-оздоровительная работа позволила нам достичь устойчивых результатов в снижении уровня заболеваемости дошкольников. Этому способствовали следующие факторы:</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спортивный зал, оснащённый спортивным оборудованием;</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спортивная площадка для проведения физкультурных занятий на свежем воздухе;</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обеспеченность дошкольного учреждения медицинскими кадрами (педиатр, медицинская сестра);</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xml:space="preserve">С целью снижения заболеваемости также проводятся </w:t>
        <w:tab/>
        <w:t>оздоровительные мероприятия по профилактике ОРЗ:</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фитотерапия;</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приём поливитаминов;</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щадящее закаливание;</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 дыхательная гимнастика;</w:t>
      </w:r>
    </w:p>
    <w:p>
      <w:pPr>
        <w:pStyle w:val="Normal"/>
        <w:suppressAutoHyphens w:val="true"/>
        <w:spacing w:lineRule="auto" w:line="240" w:before="0" w:after="0"/>
        <w:jc w:val="both"/>
        <w:rPr>
          <w:rFonts w:ascii="Times New Roman" w:hAnsi="Times New Roman" w:eastAsia="Calibri" w:cs="Times New Roman"/>
          <w:color w:val="FF0000"/>
          <w:kern w:val="2"/>
          <w:sz w:val="28"/>
          <w:szCs w:val="28"/>
          <w:lang w:eastAsia="ar-SA"/>
        </w:rPr>
      </w:pPr>
      <w:r>
        <w:rPr>
          <w:rFonts w:eastAsia="Calibri" w:cs="Times New Roman" w:ascii="Times New Roman" w:hAnsi="Times New Roman"/>
          <w:color w:val="FF0000"/>
          <w:kern w:val="2"/>
          <w:sz w:val="28"/>
          <w:szCs w:val="28"/>
          <w:lang w:eastAsia="ar-SA"/>
        </w:rPr>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 массаж шейно-воротниковой зоны и общий (два раза в год по медицинским показаниям).</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t>Обращается внимание на диспансеризацию здоровых детей в возрасте 5-7 лет с осмотром их врачами специалистами: окулистом, отоларингологом, хирургом, неврологом, эндокринологом. При выявлении патологии дети проходят курс оздоровительных мероприятий.</w:t>
      </w:r>
    </w:p>
    <w:p>
      <w:pPr>
        <w:pStyle w:val="Normal"/>
        <w:suppressAutoHyphens w:val="true"/>
        <w:spacing w:lineRule="auto" w:line="240" w:before="0" w:after="0"/>
        <w:jc w:val="both"/>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spacing w:lineRule="auto" w:line="240" w:before="0" w:after="0"/>
        <w:ind w:firstLine="708"/>
        <w:jc w:val="center"/>
        <w:rPr>
          <w:rFonts w:ascii="Times New Roman" w:hAnsi="Times New Roman"/>
          <w:b/>
          <w:b/>
          <w:bCs/>
          <w:sz w:val="28"/>
          <w:szCs w:val="24"/>
        </w:rPr>
      </w:pPr>
      <w:r>
        <w:rPr>
          <w:rFonts w:ascii="Times New Roman" w:hAnsi="Times New Roman"/>
          <w:b/>
          <w:bCs/>
          <w:sz w:val="28"/>
          <w:szCs w:val="24"/>
        </w:rPr>
        <w:t>Характеристика состава воспитанников по здоровью</w:t>
      </w:r>
    </w:p>
    <w:p>
      <w:pPr>
        <w:pStyle w:val="Normal"/>
        <w:spacing w:lineRule="auto" w:line="240" w:before="0" w:after="0"/>
        <w:ind w:firstLine="708"/>
        <w:jc w:val="center"/>
        <w:rPr>
          <w:rFonts w:ascii="Times New Roman" w:hAnsi="Times New Roman"/>
          <w:color w:val="000000"/>
          <w:sz w:val="28"/>
          <w:szCs w:val="24"/>
        </w:rPr>
      </w:pPr>
      <w:r>
        <w:rPr>
          <w:rFonts w:ascii="Times New Roman" w:hAnsi="Times New Roman"/>
          <w:color w:val="000000"/>
          <w:sz w:val="28"/>
          <w:szCs w:val="24"/>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наш детский сад, согласно его специфике поступают дети по направлению городской  ПМПК (психолого-медико-педагогической комиссии), имеющие общее недоразвитие речи разного уровня.</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 xml:space="preserve">В 2018-2019 уч.г. выросло число детей, имеющих 3 группу здоровья, это связано с тем, </w:t>
      </w:r>
      <w:r>
        <w:rPr>
          <w:rFonts w:ascii="Times New Roman" w:hAnsi="Times New Roman"/>
          <w:color w:val="000000"/>
          <w:sz w:val="28"/>
          <w:szCs w:val="28"/>
        </w:rPr>
        <w:t>что в ДОУ поступили дети с ОНР в сочетании с другими патологиями.</w:t>
      </w:r>
    </w:p>
    <w:p>
      <w:pPr>
        <w:pStyle w:val="Normal"/>
        <w:spacing w:lineRule="auto" w:line="240" w:before="0" w:after="0"/>
        <w:ind w:firstLine="540"/>
        <w:jc w:val="both"/>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color w:val="000000"/>
          <w:sz w:val="28"/>
          <w:szCs w:val="28"/>
        </w:rPr>
      </w:pPr>
      <w:r>
        <w:rPr>
          <w:rFonts w:ascii="Times New Roman" w:hAnsi="Times New Roman"/>
          <w:b/>
          <w:color w:val="000000"/>
          <w:sz w:val="28"/>
          <w:szCs w:val="28"/>
        </w:rPr>
        <w:t>Распределение детей по группам здоровья 2017 – 2018г.</w:t>
      </w:r>
    </w:p>
    <w:p>
      <w:pPr>
        <w:pStyle w:val="NoSpacing"/>
        <w:jc w:val="center"/>
        <w:rPr>
          <w:rFonts w:ascii="Times New Roman" w:hAnsi="Times New Roman"/>
          <w:b/>
          <w:b/>
          <w:color w:val="000000"/>
          <w:sz w:val="28"/>
          <w:szCs w:val="28"/>
        </w:rPr>
      </w:pPr>
      <w:r>
        <w:rPr>
          <w:rFonts w:ascii="Times New Roman" w:hAnsi="Times New Roman"/>
          <w:b/>
          <w:color w:val="000000"/>
          <w:sz w:val="28"/>
          <w:szCs w:val="28"/>
        </w:rPr>
      </w:r>
    </w:p>
    <w:tbl>
      <w:tblPr>
        <w:tblW w:w="1012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725"/>
        <w:gridCol w:w="1699"/>
        <w:gridCol w:w="1713"/>
        <w:gridCol w:w="1687"/>
        <w:gridCol w:w="1620"/>
        <w:gridCol w:w="1676"/>
      </w:tblGrid>
      <w:tr>
        <w:trPr/>
        <w:tc>
          <w:tcPr>
            <w:tcW w:w="172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Группы здоровья</w:t>
            </w:r>
          </w:p>
        </w:tc>
        <w:tc>
          <w:tcPr>
            <w:tcW w:w="169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1</w:t>
            </w:r>
          </w:p>
        </w:tc>
        <w:tc>
          <w:tcPr>
            <w:tcW w:w="171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2</w:t>
            </w:r>
          </w:p>
        </w:tc>
        <w:tc>
          <w:tcPr>
            <w:tcW w:w="1687"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4</w:t>
            </w:r>
          </w:p>
        </w:tc>
        <w:tc>
          <w:tcPr>
            <w:tcW w:w="167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5</w:t>
            </w:r>
          </w:p>
        </w:tc>
      </w:tr>
      <w:tr>
        <w:trPr/>
        <w:tc>
          <w:tcPr>
            <w:tcW w:w="172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Количество детей в  %</w:t>
            </w:r>
          </w:p>
        </w:tc>
        <w:tc>
          <w:tcPr>
            <w:tcW w:w="169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38/16,4%</w:t>
            </w:r>
          </w:p>
        </w:tc>
        <w:tc>
          <w:tcPr>
            <w:tcW w:w="171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171/73,7%</w:t>
            </w:r>
          </w:p>
        </w:tc>
        <w:tc>
          <w:tcPr>
            <w:tcW w:w="168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20/8,6%</w:t>
            </w:r>
          </w:p>
        </w:tc>
        <w:tc>
          <w:tcPr>
            <w:tcW w:w="1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6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3/1,3%</w:t>
            </w:r>
          </w:p>
        </w:tc>
      </w:tr>
    </w:tbl>
    <w:p>
      <w:pPr>
        <w:pStyle w:val="NoSpacing"/>
        <w:rPr>
          <w:rFonts w:ascii="Times New Roman" w:hAnsi="Times New Roman"/>
          <w:color w:val="000000" w:themeColor="text1"/>
          <w:sz w:val="28"/>
          <w:szCs w:val="28"/>
        </w:rPr>
      </w:pPr>
      <w:r>
        <w:rPr>
          <w:rFonts w:ascii="Times New Roman" w:hAnsi="Times New Roman"/>
          <w:color w:val="000000" w:themeColor="text1"/>
          <w:sz w:val="28"/>
          <w:szCs w:val="28"/>
        </w:rPr>
      </w:r>
    </w:p>
    <w:p>
      <w:pPr>
        <w:pStyle w:val="NoSpacing"/>
        <w:jc w:val="center"/>
        <w:rPr>
          <w:rFonts w:ascii="Times New Roman" w:hAnsi="Times New Roman"/>
          <w:b/>
          <w:b/>
          <w:color w:val="000000" w:themeColor="text1"/>
          <w:sz w:val="28"/>
          <w:szCs w:val="28"/>
        </w:rPr>
      </w:pPr>
      <w:r>
        <w:rPr>
          <w:rFonts w:ascii="Times New Roman" w:hAnsi="Times New Roman"/>
          <w:b/>
          <w:color w:val="000000" w:themeColor="text1"/>
          <w:sz w:val="28"/>
          <w:szCs w:val="28"/>
        </w:rPr>
        <w:t>Распределение детей по группам здоровья 2018 – 2019г.</w:t>
      </w:r>
    </w:p>
    <w:p>
      <w:pPr>
        <w:pStyle w:val="NoSpacing"/>
        <w:rPr>
          <w:rFonts w:ascii="Times New Roman" w:hAnsi="Times New Roman"/>
          <w:b/>
          <w:b/>
          <w:color w:val="000000" w:themeColor="text1"/>
          <w:sz w:val="28"/>
          <w:szCs w:val="28"/>
        </w:rPr>
      </w:pPr>
      <w:r>
        <w:rPr>
          <w:rFonts w:ascii="Times New Roman" w:hAnsi="Times New Roman"/>
          <w:b/>
          <w:color w:val="000000" w:themeColor="text1"/>
          <w:sz w:val="28"/>
          <w:szCs w:val="28"/>
        </w:rPr>
      </w:r>
    </w:p>
    <w:tbl>
      <w:tblPr>
        <w:tblpPr w:bottomFromText="200" w:horzAnchor="margin" w:leftFromText="180" w:rightFromText="180" w:tblpX="0" w:tblpY="-29" w:topFromText="0" w:vertAnchor="text"/>
        <w:tblW w:w="1017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3082"/>
        <w:gridCol w:w="1274"/>
        <w:gridCol w:w="1273"/>
        <w:gridCol w:w="1274"/>
        <w:gridCol w:w="1569"/>
        <w:gridCol w:w="1700"/>
      </w:tblGrid>
      <w:tr>
        <w:trPr/>
        <w:tc>
          <w:tcPr>
            <w:tcW w:w="308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Группы здоровья</w:t>
            </w:r>
          </w:p>
        </w:tc>
        <w:tc>
          <w:tcPr>
            <w:tcW w:w="127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1</w:t>
            </w:r>
          </w:p>
        </w:tc>
        <w:tc>
          <w:tcPr>
            <w:tcW w:w="127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2</w:t>
            </w:r>
          </w:p>
        </w:tc>
        <w:tc>
          <w:tcPr>
            <w:tcW w:w="127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3</w:t>
            </w:r>
          </w:p>
        </w:tc>
        <w:tc>
          <w:tcPr>
            <w:tcW w:w="156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4</w:t>
            </w:r>
          </w:p>
        </w:tc>
        <w:tc>
          <w:tcPr>
            <w:tcW w:w="170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jc w:val="center"/>
              <w:rPr>
                <w:rFonts w:ascii="Times New Roman" w:hAnsi="Times New Roman"/>
                <w:b/>
                <w:b/>
                <w:color w:val="000000" w:themeColor="text1"/>
                <w:sz w:val="24"/>
                <w:szCs w:val="24"/>
              </w:rPr>
            </w:pPr>
            <w:r>
              <w:rPr>
                <w:rFonts w:ascii="Times New Roman" w:hAnsi="Times New Roman"/>
                <w:b/>
                <w:color w:val="000000" w:themeColor="text1"/>
                <w:sz w:val="24"/>
                <w:szCs w:val="24"/>
              </w:rPr>
              <w:t>5</w:t>
            </w:r>
          </w:p>
        </w:tc>
      </w:tr>
      <w:tr>
        <w:trPr>
          <w:trHeight w:val="582" w:hRule="atLeast"/>
        </w:trPr>
        <w:tc>
          <w:tcPr>
            <w:tcW w:w="3082"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Количество детей в  %</w:t>
            </w:r>
          </w:p>
        </w:tc>
        <w:tc>
          <w:tcPr>
            <w:tcW w:w="127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43/20,2%</w:t>
            </w:r>
          </w:p>
        </w:tc>
        <w:tc>
          <w:tcPr>
            <w:tcW w:w="127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141/66,6%</w:t>
            </w:r>
          </w:p>
        </w:tc>
        <w:tc>
          <w:tcPr>
            <w:tcW w:w="127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20/9,4%</w:t>
            </w:r>
          </w:p>
        </w:tc>
        <w:tc>
          <w:tcPr>
            <w:tcW w:w="1569"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70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276"/>
              <w:rPr>
                <w:rFonts w:ascii="Times New Roman" w:hAnsi="Times New Roman"/>
                <w:color w:val="000000" w:themeColor="text1"/>
                <w:sz w:val="24"/>
                <w:szCs w:val="24"/>
              </w:rPr>
            </w:pPr>
            <w:r>
              <w:rPr>
                <w:rFonts w:ascii="Times New Roman" w:hAnsi="Times New Roman"/>
                <w:color w:val="000000" w:themeColor="text1"/>
                <w:sz w:val="24"/>
                <w:szCs w:val="24"/>
              </w:rPr>
              <w:t>8/3,8%</w:t>
            </w:r>
          </w:p>
        </w:tc>
      </w:tr>
    </w:tbl>
    <w:p>
      <w:pPr>
        <w:pStyle w:val="Normal"/>
        <w:spacing w:lineRule="auto" w:line="240" w:before="0" w:after="0"/>
        <w:ind w:firstLine="540"/>
        <w:jc w:val="center"/>
        <w:rPr>
          <w:rFonts w:ascii="Times New Roman" w:hAnsi="Times New Roman"/>
          <w:b/>
          <w:b/>
          <w:color w:val="000000" w:themeColor="text1"/>
          <w:sz w:val="28"/>
          <w:szCs w:val="28"/>
        </w:rPr>
      </w:pPr>
      <w:r>
        <w:rPr>
          <w:rFonts w:ascii="Times New Roman" w:hAnsi="Times New Roman"/>
          <w:b/>
          <w:color w:val="000000" w:themeColor="text1"/>
          <w:sz w:val="28"/>
          <w:szCs w:val="28"/>
        </w:rPr>
        <w:t>Уровень заболеваемости детей в ДОУ</w:t>
      </w:r>
    </w:p>
    <w:p>
      <w:pPr>
        <w:pStyle w:val="Normal"/>
        <w:spacing w:lineRule="auto" w:line="240" w:before="0" w:after="0"/>
        <w:ind w:firstLine="540"/>
        <w:jc w:val="center"/>
        <w:rPr>
          <w:rFonts w:ascii="Times New Roman" w:hAnsi="Times New Roman"/>
          <w:color w:val="000000" w:themeColor="text1"/>
          <w:sz w:val="28"/>
          <w:szCs w:val="28"/>
        </w:rPr>
      </w:pPr>
      <w:r>
        <w:rPr>
          <w:rFonts w:ascii="Times New Roman" w:hAnsi="Times New Roman"/>
          <w:color w:val="000000" w:themeColor="text1"/>
          <w:sz w:val="28"/>
          <w:szCs w:val="28"/>
        </w:rPr>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3850"/>
        <w:gridCol w:w="2979"/>
        <w:gridCol w:w="3378"/>
      </w:tblGrid>
      <w:tr>
        <w:trPr/>
        <w:tc>
          <w:tcPr>
            <w:tcW w:w="3850"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Заболевания</w:t>
            </w:r>
          </w:p>
        </w:tc>
        <w:tc>
          <w:tcPr>
            <w:tcW w:w="297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7 – 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8</w:t>
            </w:r>
          </w:p>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c>
        <w:tc>
          <w:tcPr>
            <w:tcW w:w="33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8 – 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9</w:t>
            </w:r>
          </w:p>
        </w:tc>
      </w:tr>
      <w:tr>
        <w:trPr/>
        <w:tc>
          <w:tcPr>
            <w:tcW w:w="385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Грипп, ОРВИ</w:t>
            </w:r>
          </w:p>
        </w:tc>
        <w:tc>
          <w:tcPr>
            <w:tcW w:w="297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235</w:t>
            </w:r>
          </w:p>
        </w:tc>
        <w:tc>
          <w:tcPr>
            <w:tcW w:w="33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196</w:t>
            </w:r>
          </w:p>
        </w:tc>
      </w:tr>
      <w:tr>
        <w:trPr/>
        <w:tc>
          <w:tcPr>
            <w:tcW w:w="385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Ангина</w:t>
            </w:r>
          </w:p>
        </w:tc>
        <w:tc>
          <w:tcPr>
            <w:tcW w:w="297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3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trPr/>
        <w:tc>
          <w:tcPr>
            <w:tcW w:w="385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Энтерит</w:t>
            </w:r>
          </w:p>
        </w:tc>
        <w:tc>
          <w:tcPr>
            <w:tcW w:w="297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3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trPr/>
        <w:tc>
          <w:tcPr>
            <w:tcW w:w="385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Всего случаев</w:t>
            </w:r>
          </w:p>
        </w:tc>
        <w:tc>
          <w:tcPr>
            <w:tcW w:w="2979"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238</w:t>
            </w:r>
          </w:p>
        </w:tc>
        <w:tc>
          <w:tcPr>
            <w:tcW w:w="33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198</w:t>
            </w:r>
          </w:p>
        </w:tc>
      </w:tr>
    </w:tbl>
    <w:p>
      <w:pPr>
        <w:pStyle w:val="NoSpacing"/>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Spacing"/>
        <w:jc w:val="center"/>
        <w:rPr>
          <w:rFonts w:ascii="Times New Roman" w:hAnsi="Times New Roman"/>
          <w:b/>
          <w:b/>
          <w:color w:val="000000" w:themeColor="text1"/>
          <w:sz w:val="28"/>
          <w:szCs w:val="28"/>
        </w:rPr>
      </w:pPr>
      <w:r>
        <w:rPr>
          <w:rFonts w:ascii="Times New Roman" w:hAnsi="Times New Roman"/>
          <w:b/>
          <w:color w:val="000000" w:themeColor="text1"/>
          <w:sz w:val="28"/>
          <w:szCs w:val="28"/>
        </w:rPr>
        <w:t>Оценка состояния здоровья детей</w:t>
      </w:r>
    </w:p>
    <w:p>
      <w:pPr>
        <w:pStyle w:val="NoSpacing"/>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tbl>
      <w:tblPr>
        <w:tblW w:w="10207"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3827"/>
        <w:gridCol w:w="2978"/>
        <w:gridCol w:w="3402"/>
      </w:tblGrid>
      <w:tr>
        <w:trPr/>
        <w:tc>
          <w:tcPr>
            <w:tcW w:w="382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Заболевания</w:t>
            </w:r>
          </w:p>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c>
        <w:tc>
          <w:tcPr>
            <w:tcW w:w="638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Показатели по ДОУ в целом</w:t>
            </w:r>
          </w:p>
        </w:tc>
      </w:tr>
      <w:tr>
        <w:trPr/>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tc>
        <w:tc>
          <w:tcPr>
            <w:tcW w:w="29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7 – 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8</w:t>
            </w:r>
          </w:p>
        </w:tc>
        <w:tc>
          <w:tcPr>
            <w:tcW w:w="3402"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color w:val="000000" w:themeColor="text1"/>
                <w:sz w:val="24"/>
                <w:szCs w:val="24"/>
              </w:rPr>
            </w:pPr>
            <w:r>
              <w:rPr>
                <w:rFonts w:ascii="Times New Roman" w:hAnsi="Times New Roman"/>
                <w:b/>
                <w:color w:val="000000" w:themeColor="text1"/>
                <w:sz w:val="24"/>
                <w:szCs w:val="24"/>
              </w:rPr>
              <w:t>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8 – 20</w:t>
            </w: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9</w:t>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Дето дни по болезни на одного ребенка</w:t>
            </w:r>
          </w:p>
        </w:tc>
        <w:tc>
          <w:tcPr>
            <w:tcW w:w="29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15,4</w:t>
            </w:r>
          </w:p>
        </w:tc>
        <w:tc>
          <w:tcPr>
            <w:tcW w:w="3402"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14,6</w:t>
            </w:r>
          </w:p>
        </w:tc>
      </w:tr>
      <w:tr>
        <w:trPr>
          <w:trHeight w:val="471" w:hRule="atLeast"/>
        </w:trPr>
        <w:tc>
          <w:tcPr>
            <w:tcW w:w="382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Часто болеющие дети %</w:t>
            </w:r>
          </w:p>
        </w:tc>
        <w:tc>
          <w:tcPr>
            <w:tcW w:w="29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3402"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r>
      <w:tr>
        <w:trPr/>
        <w:tc>
          <w:tcPr>
            <w:tcW w:w="382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4"/>
                <w:szCs w:val="24"/>
              </w:rPr>
            </w:pPr>
            <w:r>
              <w:rPr>
                <w:rFonts w:ascii="Times New Roman" w:hAnsi="Times New Roman"/>
                <w:color w:val="000000" w:themeColor="text1"/>
                <w:sz w:val="24"/>
                <w:szCs w:val="24"/>
              </w:rPr>
              <w:t>Хронические  заболевания %</w:t>
            </w:r>
          </w:p>
        </w:tc>
        <w:tc>
          <w:tcPr>
            <w:tcW w:w="2978"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8,6</w:t>
            </w:r>
          </w:p>
        </w:tc>
        <w:tc>
          <w:tcPr>
            <w:tcW w:w="3402"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themeColor="text1"/>
                <w:sz w:val="24"/>
                <w:szCs w:val="24"/>
              </w:rPr>
            </w:pPr>
            <w:r>
              <w:rPr>
                <w:rFonts w:ascii="Times New Roman" w:hAnsi="Times New Roman"/>
                <w:color w:val="000000" w:themeColor="text1"/>
                <w:sz w:val="24"/>
                <w:szCs w:val="24"/>
              </w:rPr>
              <w:t>13,2</w:t>
            </w:r>
          </w:p>
        </w:tc>
      </w:tr>
    </w:tbl>
    <w:p>
      <w:pPr>
        <w:pStyle w:val="NoSpacing"/>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708"/>
        <w:jc w:val="both"/>
        <w:rPr>
          <w:rFonts w:ascii="Times New Roman" w:hAnsi="Times New Roman"/>
          <w:color w:val="000000" w:themeColor="text1"/>
          <w:sz w:val="28"/>
          <w:szCs w:val="24"/>
        </w:rPr>
      </w:pPr>
      <w:r>
        <w:rPr>
          <w:rFonts w:ascii="Times New Roman" w:hAnsi="Times New Roman"/>
          <w:color w:val="000000" w:themeColor="text1"/>
          <w:sz w:val="28"/>
          <w:szCs w:val="24"/>
        </w:rPr>
        <w:t>Увеличилось количество детей, посещающих спортивные секции и кружки как ДОУ, так и городские.</w:t>
      </w:r>
    </w:p>
    <w:p>
      <w:pPr>
        <w:pStyle w:val="Normal"/>
        <w:spacing w:lineRule="auto" w:line="240" w:before="0" w:after="0"/>
        <w:ind w:firstLine="708"/>
        <w:jc w:val="center"/>
        <w:rPr>
          <w:rFonts w:ascii="Times New Roman" w:hAnsi="Times New Roman"/>
          <w:b/>
          <w:b/>
          <w:color w:val="000000" w:themeColor="text1"/>
          <w:sz w:val="28"/>
          <w:szCs w:val="24"/>
        </w:rPr>
      </w:pPr>
      <w:r>
        <w:rPr>
          <w:rFonts w:ascii="Times New Roman" w:hAnsi="Times New Roman"/>
          <w:b/>
          <w:color w:val="000000" w:themeColor="text1"/>
          <w:sz w:val="28"/>
          <w:szCs w:val="24"/>
        </w:rPr>
      </w:r>
    </w:p>
    <w:p>
      <w:pPr>
        <w:pStyle w:val="Normal"/>
        <w:spacing w:lineRule="auto" w:line="240" w:before="0" w:after="0"/>
        <w:ind w:firstLine="708"/>
        <w:jc w:val="center"/>
        <w:rPr>
          <w:rFonts w:ascii="Times New Roman" w:hAnsi="Times New Roman"/>
          <w:b/>
          <w:b/>
          <w:sz w:val="28"/>
          <w:szCs w:val="24"/>
        </w:rPr>
      </w:pPr>
      <w:r>
        <w:rPr>
          <w:rFonts w:ascii="Times New Roman" w:hAnsi="Times New Roman"/>
          <w:b/>
          <w:sz w:val="28"/>
          <w:szCs w:val="24"/>
        </w:rPr>
        <w:t>Доля обучающихся, охваченных физкультурно-спортивными секциями и кружками:</w:t>
      </w:r>
    </w:p>
    <w:p>
      <w:pPr>
        <w:pStyle w:val="Normal"/>
        <w:spacing w:lineRule="auto" w:line="240" w:before="0" w:after="0"/>
        <w:ind w:firstLine="708"/>
        <w:jc w:val="center"/>
        <w:rPr>
          <w:rFonts w:ascii="Times New Roman" w:hAnsi="Times New Roman"/>
          <w:b/>
          <w:b/>
          <w:sz w:val="24"/>
          <w:szCs w:val="24"/>
        </w:rPr>
      </w:pPr>
      <w:r>
        <w:rPr>
          <w:rFonts w:ascii="Times New Roman" w:hAnsi="Times New Roman"/>
          <w:b/>
          <w:sz w:val="24"/>
          <w:szCs w:val="24"/>
        </w:rPr>
      </w:r>
    </w:p>
    <w:tbl>
      <w:tblPr>
        <w:tblW w:w="945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908"/>
        <w:gridCol w:w="2118"/>
        <w:gridCol w:w="2835"/>
        <w:gridCol w:w="2589"/>
      </w:tblGrid>
      <w:tr>
        <w:trPr/>
        <w:tc>
          <w:tcPr>
            <w:tcW w:w="19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Учебный  год</w:t>
            </w:r>
          </w:p>
        </w:tc>
        <w:tc>
          <w:tcPr>
            <w:tcW w:w="21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Всего детей</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посещающих </w:t>
            </w:r>
            <w:r>
              <w:rPr>
                <w:rFonts w:ascii="Times New Roman" w:hAnsi="Times New Roman"/>
                <w:b/>
                <w:color w:val="000000"/>
                <w:sz w:val="24"/>
                <w:szCs w:val="24"/>
              </w:rPr>
              <w:t>спортивные секции и кружки</w:t>
            </w:r>
          </w:p>
        </w:tc>
        <w:tc>
          <w:tcPr>
            <w:tcW w:w="54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Кол-во детей посещающих </w:t>
            </w:r>
            <w:r>
              <w:rPr>
                <w:rFonts w:ascii="Times New Roman" w:hAnsi="Times New Roman"/>
                <w:b/>
                <w:color w:val="000000"/>
                <w:sz w:val="24"/>
                <w:szCs w:val="24"/>
              </w:rPr>
              <w:t>спортивные секции и кружки</w:t>
            </w:r>
          </w:p>
        </w:tc>
      </w:tr>
      <w:tr>
        <w:trPr/>
        <w:tc>
          <w:tcPr>
            <w:tcW w:w="19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21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ДОУ</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города</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2016-2017</w:t>
            </w:r>
          </w:p>
        </w:tc>
        <w:tc>
          <w:tcPr>
            <w:tcW w:w="2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48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(53,3</w:t>
            </w:r>
            <w:r>
              <w:rPr>
                <w:rFonts w:ascii="Times New Roman" w:hAnsi="Times New Roman"/>
                <w:b/>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en-US"/>
              </w:rPr>
              <w:t>44</w:t>
            </w:r>
            <w:r>
              <w:rPr>
                <w:rFonts w:ascii="Times New Roman" w:hAnsi="Times New Roman"/>
                <w:sz w:val="24"/>
                <w:szCs w:val="24"/>
              </w:rPr>
              <w:t xml:space="preserve">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47</w:t>
            </w:r>
            <w:r>
              <w:rPr>
                <w:rFonts w:ascii="Times New Roman" w:hAnsi="Times New Roman"/>
                <w:b/>
                <w:sz w:val="24"/>
                <w:szCs w:val="24"/>
              </w:rPr>
              <w:t>%)</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4.4</w:t>
            </w:r>
            <w:r>
              <w:rPr>
                <w:rFonts w:ascii="Times New Roman" w:hAnsi="Times New Roman"/>
                <w:b/>
                <w:sz w:val="24"/>
                <w:szCs w:val="24"/>
              </w:rPr>
              <w:t>%)</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2017-2018</w:t>
            </w:r>
          </w:p>
        </w:tc>
        <w:tc>
          <w:tcPr>
            <w:tcW w:w="2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en-US"/>
              </w:rPr>
              <w:t>50</w:t>
            </w:r>
            <w:r>
              <w:rPr>
                <w:rFonts w:ascii="Times New Roman" w:hAnsi="Times New Roman"/>
                <w:sz w:val="24"/>
                <w:szCs w:val="24"/>
              </w:rPr>
              <w:t xml:space="preserve">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54</w:t>
            </w:r>
            <w:r>
              <w:rPr>
                <w:rFonts w:ascii="Times New Roman" w:hAnsi="Times New Roman"/>
                <w:b/>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en-US"/>
              </w:rPr>
              <w:t>44</w:t>
            </w:r>
            <w:r>
              <w:rPr>
                <w:rFonts w:ascii="Times New Roman" w:hAnsi="Times New Roman"/>
                <w:sz w:val="24"/>
                <w:szCs w:val="24"/>
              </w:rPr>
              <w:t xml:space="preserve">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47</w:t>
            </w:r>
            <w:r>
              <w:rPr>
                <w:rFonts w:ascii="Times New Roman" w:hAnsi="Times New Roman"/>
                <w:b/>
                <w:sz w:val="24"/>
                <w:szCs w:val="24"/>
              </w:rPr>
              <w:t>%)</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rPr>
              <w:t>(7%)</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2018-2019</w:t>
            </w:r>
          </w:p>
        </w:tc>
        <w:tc>
          <w:tcPr>
            <w:tcW w:w="2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en-US"/>
              </w:rPr>
              <w:t>60</w:t>
            </w:r>
            <w:r>
              <w:rPr>
                <w:rFonts w:ascii="Times New Roman" w:hAnsi="Times New Roman"/>
                <w:sz w:val="24"/>
                <w:szCs w:val="24"/>
              </w:rPr>
              <w:t xml:space="preserve"> детей (</w:t>
            </w:r>
            <w:r>
              <w:rPr>
                <w:rFonts w:ascii="Times New Roman" w:hAnsi="Times New Roman"/>
                <w:b/>
                <w:sz w:val="24"/>
                <w:szCs w:val="24"/>
                <w:lang w:val="en-US"/>
              </w:rPr>
              <w:t>65</w:t>
            </w:r>
            <w:r>
              <w:rPr>
                <w:rFonts w:ascii="Times New Roman" w:hAnsi="Times New Roman"/>
                <w:b/>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lang w:val="en-US"/>
              </w:rPr>
              <w:t>51ребёнок</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val="en-US"/>
              </w:rPr>
              <w:t>55</w:t>
            </w:r>
            <w:r>
              <w:rPr>
                <w:rFonts w:ascii="Times New Roman" w:hAnsi="Times New Roman"/>
                <w:b/>
                <w:sz w:val="24"/>
                <w:szCs w:val="24"/>
              </w:rPr>
              <w:t>%)</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 детей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rPr>
              <w:t>(10%)</w:t>
            </w:r>
          </w:p>
          <w:p>
            <w:pPr>
              <w:pStyle w:val="Normal"/>
              <w:widowControl w:val="false"/>
              <w:spacing w:lineRule="auto" w:line="240" w:before="0" w:after="0"/>
              <w:jc w:val="center"/>
              <w:rPr>
                <w:rFonts w:ascii="Times New Roman" w:hAnsi="Times New Roman"/>
                <w:b/>
                <w:b/>
                <w:sz w:val="24"/>
                <w:szCs w:val="24"/>
                <w:lang w:val="en-US"/>
              </w:rPr>
            </w:pPr>
            <w:r>
              <w:rPr>
                <w:rFonts w:ascii="Times New Roman" w:hAnsi="Times New Roman"/>
                <w:sz w:val="24"/>
                <w:szCs w:val="24"/>
              </w:rPr>
              <w:t>СДЮСШОР секция спортивной гимнастики</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Основное место в структуре общей заболеваемости занимают острые респираторные инфекции. Однако, наблюдается снижение случаев заболеваемости, значительная положительная динамика в состоянии физического развития и здоровья детей. Данная ситуация, по нашему мнению, связана с тем, что в 201</w:t>
      </w:r>
      <w:r>
        <w:rPr>
          <w:rFonts w:ascii="Times New Roman" w:hAnsi="Times New Roman"/>
          <w:sz w:val="28"/>
          <w:szCs w:val="28"/>
        </w:rPr>
        <w:t>9</w:t>
      </w:r>
      <w:r>
        <w:rPr>
          <w:rFonts w:ascii="Times New Roman" w:hAnsi="Times New Roman"/>
          <w:color w:val="000000"/>
          <w:sz w:val="28"/>
          <w:szCs w:val="28"/>
        </w:rPr>
        <w:t xml:space="preserve"> г. в ДОУ были проведено ряд мероприятий, способствующих повышению иммунитета детского организма: курсовой приём кислородных коктейлей, чая с шиповником; использование специальной дыхательной гимнастики в режимных моментах; проведение ежедневных закаливающих процедур после сон часа.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перспективе работа будет продолжена, в процесс оздоровления детей будут введены новые здоровьесохраняющие и здоровьеукрепляющие технологии. </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t>Педагогический коллектив ДОУ большое внимание уделяет вопросам обеспечения безопасности образовательного процесса в ДОУ.</w:t>
      </w:r>
    </w:p>
    <w:p>
      <w:pPr>
        <w:pStyle w:val="Normal"/>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jc w:val="center"/>
        <w:rPr>
          <w:rFonts w:ascii="Times New Roman" w:hAnsi="Times New Roman"/>
          <w:b/>
          <w:b/>
          <w:color w:val="000000"/>
          <w:sz w:val="28"/>
          <w:szCs w:val="28"/>
          <w:lang w:val="en-US"/>
        </w:rPr>
      </w:pPr>
      <w:r>
        <w:rPr>
          <w:rFonts w:ascii="Times New Roman" w:hAnsi="Times New Roman"/>
          <w:b/>
          <w:color w:val="000000"/>
          <w:sz w:val="28"/>
          <w:szCs w:val="28"/>
        </w:rPr>
        <w:t>Уровень детского травматизма в ДОУ</w:t>
      </w:r>
    </w:p>
    <w:p>
      <w:pPr>
        <w:pStyle w:val="Normal"/>
        <w:spacing w:lineRule="auto" w:line="240" w:before="0" w:after="0"/>
        <w:jc w:val="center"/>
        <w:rPr>
          <w:rFonts w:ascii="Times New Roman" w:hAnsi="Times New Roman"/>
          <w:b/>
          <w:b/>
          <w:color w:val="000000"/>
          <w:sz w:val="28"/>
          <w:szCs w:val="28"/>
          <w:lang w:val="en-US"/>
        </w:rPr>
      </w:pPr>
      <w:r>
        <w:rPr>
          <w:rFonts w:ascii="Times New Roman" w:hAnsi="Times New Roman"/>
          <w:b/>
          <w:color w:val="000000"/>
          <w:sz w:val="28"/>
          <w:szCs w:val="28"/>
          <w:lang w:val="en-US"/>
        </w:rPr>
      </w:r>
    </w:p>
    <w:tbl>
      <w:tblPr>
        <w:tblW w:w="960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935"/>
        <w:gridCol w:w="5670"/>
      </w:tblGrid>
      <w:tr>
        <w:trPr/>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b/>
                <w:b/>
                <w:bCs/>
                <w:color w:val="000000"/>
                <w:sz w:val="24"/>
                <w:szCs w:val="24"/>
                <w:highlight w:val="yellow"/>
              </w:rPr>
            </w:pPr>
            <w:r>
              <w:rPr>
                <w:rFonts w:ascii="Times New Roman" w:hAnsi="Times New Roman"/>
                <w:b/>
                <w:bCs/>
                <w:color w:val="000000"/>
                <w:sz w:val="24"/>
                <w:szCs w:val="24"/>
              </w:rPr>
              <w:t>Учебный  год</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Количество случаев в ДОУ</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ind w:left="1276" w:hanging="0"/>
              <w:rPr>
                <w:rFonts w:ascii="Times New Roman" w:hAnsi="Times New Roman"/>
                <w:color w:val="000000"/>
                <w:sz w:val="24"/>
                <w:szCs w:val="24"/>
              </w:rPr>
            </w:pPr>
            <w:r>
              <w:rPr>
                <w:rFonts w:ascii="Times New Roman" w:hAnsi="Times New Roman"/>
                <w:color w:val="000000"/>
                <w:sz w:val="24"/>
                <w:szCs w:val="24"/>
              </w:rPr>
              <w:t>2016-2017</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76" w:hanging="0"/>
              <w:rPr>
                <w:rFonts w:ascii="Times New Roman" w:hAnsi="Times New Roman"/>
                <w:color w:val="000000"/>
                <w:sz w:val="24"/>
                <w:szCs w:val="24"/>
              </w:rPr>
            </w:pPr>
            <w:r>
              <w:rPr>
                <w:rFonts w:ascii="Times New Roman" w:hAnsi="Times New Roman"/>
                <w:color w:val="000000"/>
                <w:sz w:val="24"/>
                <w:szCs w:val="24"/>
              </w:rPr>
              <w:t>2017-2018</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trPr/>
        <w:tc>
          <w:tcPr>
            <w:tcW w:w="3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76" w:hanging="0"/>
              <w:rPr>
                <w:rFonts w:ascii="Times New Roman" w:hAnsi="Times New Roman"/>
                <w:color w:val="000000"/>
                <w:sz w:val="24"/>
                <w:szCs w:val="24"/>
              </w:rPr>
            </w:pPr>
            <w:r>
              <w:rPr>
                <w:rFonts w:ascii="Times New Roman" w:hAnsi="Times New Roman"/>
                <w:color w:val="000000"/>
                <w:sz w:val="24"/>
                <w:szCs w:val="24"/>
              </w:rPr>
              <w:t>2018-2019</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Уровень адаптации детей к ДОУ:</w:t>
      </w:r>
    </w:p>
    <w:p>
      <w:pPr>
        <w:pStyle w:val="Normal"/>
        <w:spacing w:lineRule="auto" w:line="240" w:before="0" w:after="0"/>
        <w:ind w:firstLine="540"/>
        <w:jc w:val="right"/>
        <w:rPr>
          <w:rFonts w:ascii="Times New Roman" w:hAnsi="Times New Roman"/>
          <w:i/>
          <w:i/>
          <w:sz w:val="24"/>
          <w:szCs w:val="24"/>
        </w:rPr>
      </w:pPr>
      <w:r>
        <w:rPr>
          <w:rFonts w:ascii="Times New Roman" w:hAnsi="Times New Roman"/>
          <w:i/>
          <w:sz w:val="24"/>
          <w:szCs w:val="24"/>
        </w:rPr>
      </w:r>
    </w:p>
    <w:tbl>
      <w:tblPr>
        <w:tblW w:w="963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518"/>
        <w:gridCol w:w="1843"/>
        <w:gridCol w:w="1866"/>
        <w:gridCol w:w="1702"/>
        <w:gridCol w:w="1701"/>
      </w:tblGrid>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Учебный  год</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Количество вновь поступивших детей</w:t>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Лёгкая степень адаптации</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Средняя степень адаптации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Тяжёлая степень адаптации</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z w:val="24"/>
                <w:szCs w:val="24"/>
              </w:rPr>
            </w:pPr>
            <w:r>
              <w:rPr>
                <w:rFonts w:ascii="Times New Roman" w:hAnsi="Times New Roman"/>
                <w:bCs/>
                <w:color w:val="000000"/>
                <w:sz w:val="24"/>
                <w:szCs w:val="24"/>
              </w:rPr>
              <w:t>2016- 2017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themeColor="text1"/>
                <w:sz w:val="24"/>
                <w:szCs w:val="24"/>
              </w:rPr>
            </w:pPr>
            <w:r>
              <w:rPr>
                <w:rFonts w:ascii="Times New Roman" w:hAnsi="Times New Roman"/>
                <w:color w:val="000000" w:themeColor="text1"/>
                <w:sz w:val="24"/>
                <w:szCs w:val="24"/>
              </w:rPr>
              <w:t>29 детей</w:t>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20 детей</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9 детей</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2017-2018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themeColor="text1"/>
                <w:sz w:val="24"/>
                <w:szCs w:val="24"/>
              </w:rPr>
            </w:pPr>
            <w:r>
              <w:rPr>
                <w:rFonts w:ascii="Times New Roman" w:hAnsi="Times New Roman"/>
                <w:color w:val="000000" w:themeColor="text1"/>
                <w:sz w:val="24"/>
                <w:szCs w:val="24"/>
              </w:rPr>
              <w:t>29 детей</w:t>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themeColor="text1"/>
                <w:sz w:val="24"/>
                <w:szCs w:val="24"/>
              </w:rPr>
            </w:pPr>
            <w:r>
              <w:rPr>
                <w:rFonts w:ascii="Times New Roman" w:hAnsi="Times New Roman"/>
                <w:color w:val="000000" w:themeColor="text1"/>
                <w:sz w:val="24"/>
                <w:szCs w:val="24"/>
              </w:rPr>
              <w:t>21детей</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8 детей</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1 ребёнок</w:t>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rPr>
              <w:t>2018-2019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themeColor="text1"/>
                <w:sz w:val="24"/>
                <w:szCs w:val="24"/>
              </w:rPr>
            </w:pPr>
            <w:r>
              <w:rPr>
                <w:rFonts w:ascii="Times New Roman" w:hAnsi="Times New Roman"/>
                <w:color w:val="000000" w:themeColor="text1"/>
                <w:sz w:val="24"/>
                <w:szCs w:val="24"/>
              </w:rPr>
              <w:t>29 детей</w:t>
            </w:r>
          </w:p>
        </w:tc>
        <w:tc>
          <w:tcPr>
            <w:tcW w:w="1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themeColor="text1"/>
                <w:sz w:val="24"/>
                <w:szCs w:val="24"/>
              </w:rPr>
            </w:pPr>
            <w:r>
              <w:rPr>
                <w:rFonts w:ascii="Times New Roman" w:hAnsi="Times New Roman"/>
                <w:color w:val="000000" w:themeColor="text1"/>
                <w:sz w:val="24"/>
                <w:szCs w:val="24"/>
              </w:rPr>
              <w:t>23 детей</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t>6 детей</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ind w:firstLine="708"/>
        <w:jc w:val="both"/>
        <w:rPr>
          <w:rStyle w:val="Applestylespan"/>
          <w:rFonts w:ascii="Times New Roman" w:hAnsi="Times New Roman"/>
          <w:color w:val="000000"/>
          <w:sz w:val="24"/>
        </w:rPr>
      </w:pPr>
      <w:r>
        <w:rPr>
          <w:rFonts w:ascii="Times New Roman" w:hAnsi="Times New Roman"/>
          <w:color w:val="000000"/>
          <w:sz w:val="24"/>
        </w:rPr>
      </w:r>
    </w:p>
    <w:p>
      <w:pPr>
        <w:pStyle w:val="Normal"/>
        <w:spacing w:lineRule="auto" w:line="240" w:before="0" w:after="0"/>
        <w:ind w:firstLine="708"/>
        <w:jc w:val="both"/>
        <w:rPr>
          <w:rStyle w:val="Applestylespan"/>
          <w:rFonts w:ascii="Times New Roman" w:hAnsi="Times New Roman"/>
          <w:color w:val="000000"/>
          <w:sz w:val="28"/>
          <w:szCs w:val="28"/>
          <w:lang w:val="ru-RU"/>
        </w:rPr>
      </w:pPr>
      <w:r>
        <w:rPr>
          <w:rStyle w:val="Applestylespan"/>
          <w:rFonts w:ascii="Times New Roman" w:hAnsi="Times New Roman"/>
          <w:color w:val="000000"/>
          <w:sz w:val="28"/>
          <w:szCs w:val="28"/>
          <w:lang w:val="ru-RU"/>
        </w:rPr>
        <w:t>Показатели свидетельствуют о том, что процесс адаптации детей к условиям ДОУ проходит успешно.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pPr>
        <w:pStyle w:val="Normal"/>
        <w:spacing w:lineRule="auto" w:line="240" w:before="0" w:after="0"/>
        <w:ind w:firstLine="708"/>
        <w:jc w:val="both"/>
        <w:rPr>
          <w:rStyle w:val="Applestylespan"/>
          <w:rFonts w:ascii="Times New Roman" w:hAnsi="Times New Roman"/>
          <w:color w:val="000000"/>
          <w:sz w:val="28"/>
          <w:szCs w:val="28"/>
          <w:lang w:val="ru-RU"/>
        </w:rPr>
      </w:pPr>
      <w:r>
        <w:rPr>
          <w:rFonts w:ascii="Times New Roman" w:hAnsi="Times New Roman"/>
          <w:color w:val="000000"/>
          <w:sz w:val="28"/>
          <w:szCs w:val="28"/>
          <w:lang w:val="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Взаимодействие с родителями воспитанников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обеспечения целостности образовательного процесса в ДОУ и семье педагогический коллектив активно </w:t>
      </w:r>
      <w:r>
        <w:rPr>
          <w:rFonts w:ascii="Times New Roman" w:hAnsi="Times New Roman"/>
          <w:b/>
          <w:i/>
          <w:sz w:val="28"/>
          <w:szCs w:val="28"/>
        </w:rPr>
        <w:t>сотрудничает с семьями воспитанников</w:t>
      </w:r>
      <w:r>
        <w:rPr>
          <w:rFonts w:ascii="Times New Roman" w:hAnsi="Times New Roman"/>
          <w:sz w:val="28"/>
          <w:szCs w:val="28"/>
        </w:rPr>
        <w:t xml:space="preserve">, осуществляет изучение социального заказа семьи к ДОУ, проводит регулярные мониторинговые исследования мнения родителей воспитанников о качестве образовательного процесса.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1003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009"/>
        <w:gridCol w:w="2853"/>
        <w:gridCol w:w="2342"/>
        <w:gridCol w:w="2826"/>
      </w:tblGrid>
      <w:tr>
        <w:trPr/>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Родители, активно участвующие в педагогич. жизни ДОУ</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Родители, посещающие мероприятий ДОУ</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Родители,  удовлетворённые работой ДОУ</w:t>
            </w:r>
          </w:p>
        </w:tc>
      </w:tr>
      <w:tr>
        <w:trPr/>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2016-2017 уч.г.</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52%</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34%</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94%</w:t>
            </w:r>
          </w:p>
        </w:tc>
      </w:tr>
      <w:tr>
        <w:trPr/>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2017-2018  уч.г.</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54%</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76%</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92%</w:t>
            </w:r>
          </w:p>
        </w:tc>
      </w:tr>
      <w:tr>
        <w:trPr/>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2018-2019  уч.г.</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76%</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88%</w:t>
            </w:r>
          </w:p>
        </w:tc>
        <w:tc>
          <w:tcPr>
            <w:tcW w:w="2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96%</w:t>
            </w:r>
          </w:p>
        </w:tc>
      </w:tr>
    </w:tbl>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Результаты мониторинговых исследований показывают, что активность родительской общественности возрастает. Современные родители (законные представители) предъявляют высокие требования к качеству как образовательных, так и жизнеобеспечивающих услуг.</w:t>
      </w:r>
      <w:r>
        <w:rPr>
          <w:rFonts w:ascii="Times New Roman" w:hAnsi="Times New Roman"/>
          <w:color w:val="000000"/>
          <w:sz w:val="28"/>
          <w:szCs w:val="28"/>
        </w:rPr>
        <w:t xml:space="preserve"> Однако, результаты анкетирования родителей (законных представителей) констатируют наличие в ДОО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r>
        <w:rPr>
          <w:rFonts w:ascii="Times New Roman" w:hAnsi="Times New Roman"/>
          <w:sz w:val="28"/>
          <w:szCs w:val="28"/>
        </w:rPr>
        <w:t xml:space="preserve"> Одной из приоритетных задач коллектива ДОО становится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p>
      <w:pPr>
        <w:pStyle w:val="Normal"/>
        <w:spacing w:lineRule="auto" w:line="240" w:before="0" w:after="0"/>
        <w:ind w:firstLine="708"/>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8"/>
        <w:jc w:val="center"/>
        <w:rPr>
          <w:rFonts w:ascii="Times New Roman" w:hAnsi="Times New Roman"/>
          <w:b/>
          <w:b/>
          <w:bCs/>
          <w:sz w:val="28"/>
          <w:szCs w:val="28"/>
        </w:rPr>
      </w:pPr>
      <w:r>
        <w:rPr>
          <w:rFonts w:ascii="Times New Roman" w:hAnsi="Times New Roman"/>
          <w:b/>
          <w:bCs/>
          <w:sz w:val="28"/>
          <w:szCs w:val="28"/>
        </w:rPr>
        <w:t>Достижения</w:t>
      </w:r>
    </w:p>
    <w:p>
      <w:pPr>
        <w:pStyle w:val="NoSpacing"/>
        <w:jc w:val="both"/>
        <w:rPr>
          <w:rFonts w:ascii="Times New Roman" w:hAnsi="Times New Roman"/>
          <w:bCs/>
          <w:sz w:val="28"/>
          <w:szCs w:val="28"/>
        </w:rPr>
      </w:pPr>
      <w:r>
        <w:rPr>
          <w:rFonts w:ascii="Times New Roman" w:hAnsi="Times New Roman"/>
          <w:b/>
          <w:bCs/>
          <w:sz w:val="28"/>
          <w:szCs w:val="28"/>
        </w:rPr>
        <w:tab/>
      </w:r>
      <w:r>
        <w:rPr>
          <w:rFonts w:ascii="Times New Roman" w:hAnsi="Times New Roman"/>
          <w:bCs/>
          <w:sz w:val="28"/>
          <w:szCs w:val="28"/>
        </w:rPr>
        <w:t>В дошкольном учреждении представлен интересный опыт работы специалистов, способствующий более успешному решению поставленных задач. Назовём некоторые направления работы:</w:t>
      </w:r>
      <w:r>
        <w:rPr>
          <w:sz w:val="28"/>
          <w:szCs w:val="28"/>
        </w:rPr>
        <w:t xml:space="preserve"> «</w:t>
      </w:r>
      <w:r>
        <w:rPr>
          <w:rFonts w:ascii="Times New Roman" w:hAnsi="Times New Roman"/>
          <w:bCs/>
          <w:sz w:val="28"/>
          <w:szCs w:val="28"/>
        </w:rPr>
        <w:t>Сохранение и укрепление здоровья воспитанников посредством организации здоровьесберегающей среды ДОУ»; «Развитие интересов детей, любознательности и познавательной мотивации средствами элементарного экспериментирования в процессе формирования естественнонаучных представлений дошкольников»; «Создание условий для обеспечения социального опыта ребенка с ОВЗ через реализацию сюжетно-ролевых игр, способствующих развитию речевой культуры».</w:t>
      </w:r>
    </w:p>
    <w:p>
      <w:pPr>
        <w:pStyle w:val="NoSpacing"/>
        <w:ind w:firstLine="708"/>
        <w:jc w:val="both"/>
        <w:rPr>
          <w:rFonts w:ascii="Times New Roman" w:hAnsi="Times New Roman"/>
          <w:b/>
          <w:b/>
          <w:color w:val="FF0000"/>
          <w:sz w:val="28"/>
          <w:szCs w:val="28"/>
        </w:rPr>
      </w:pPr>
      <w:r>
        <w:rPr>
          <w:rFonts w:ascii="Times New Roman" w:hAnsi="Times New Roman"/>
          <w:sz w:val="28"/>
          <w:szCs w:val="28"/>
        </w:rPr>
        <w:t>Анализ работы, показал высокий уровень профессиональной подготовки коллектива, заинтересованность педагогов в реализации поставленных задач и активизации проектной деятельности, творческий подход в их решении, активность и знания детей в данном направлении. Были проведены тематические проверки, педагогические советы, консультации, семинары, конкурсы проектов, презентации, творческие недели, МО, заслушан опыт работы педагогов в соответствии с годовым планом работы на 2018-2019 учебный год. В МКДОУ активно используются методы и приемы развивающего обучения (сочетание репродуктивных методов с продуктивными, носящими творческий характер; моделирование, элементарные опыты, эксперименты; проектная деятельность; проведение интегрированных занятий и др.). Успех использования развивающих технологий достигался за счет включения детей в активное общение с взрослыми и сверстниками.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Педагоги ДОУ активно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что способствует развитию их профессионально – педагогической компетентности.</w:t>
      </w:r>
    </w:p>
    <w:p>
      <w:pPr>
        <w:pStyle w:val="Normal"/>
        <w:spacing w:lineRule="auto" w:line="240" w:before="0" w:after="0"/>
        <w:ind w:firstLine="709"/>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Результаты участия педагогов в мероприятиях разного уровня</w:t>
      </w:r>
    </w:p>
    <w:p>
      <w:pPr>
        <w:pStyle w:val="Normal"/>
        <w:spacing w:lineRule="auto" w:line="240" w:before="0" w:after="0"/>
        <w:jc w:val="center"/>
        <w:rPr>
          <w:rFonts w:ascii="Times New Roman" w:hAnsi="Times New Roman"/>
          <w:b/>
          <w:b/>
          <w:bCs/>
          <w:i/>
          <w:i/>
          <w:sz w:val="28"/>
          <w:szCs w:val="28"/>
        </w:rPr>
      </w:pPr>
      <w:r>
        <w:rPr>
          <w:rFonts w:ascii="Times New Roman" w:hAnsi="Times New Roman"/>
          <w:b/>
          <w:bCs/>
          <w:i/>
          <w:sz w:val="28"/>
          <w:szCs w:val="28"/>
        </w:rPr>
      </w:r>
    </w:p>
    <w:tbl>
      <w:tblPr>
        <w:tblW w:w="932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348"/>
        <w:gridCol w:w="1722"/>
        <w:gridCol w:w="2409"/>
        <w:gridCol w:w="1842"/>
      </w:tblGrid>
      <w:tr>
        <w:trPr/>
        <w:tc>
          <w:tcPr>
            <w:tcW w:w="33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Показатели</w:t>
            </w:r>
          </w:p>
        </w:tc>
        <w:tc>
          <w:tcPr>
            <w:tcW w:w="59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Учебный год</w:t>
            </w:r>
          </w:p>
        </w:tc>
      </w:tr>
      <w:tr>
        <w:trPr/>
        <w:tc>
          <w:tcPr>
            <w:tcW w:w="33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tc>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2016-2017</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2017-2018</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2018-2019</w:t>
            </w:r>
          </w:p>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tc>
      </w:tr>
      <w:tr>
        <w:trPr/>
        <w:tc>
          <w:tcPr>
            <w:tcW w:w="33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tc>
        <w:tc>
          <w:tcPr>
            <w:tcW w:w="597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 количество</w:t>
            </w:r>
          </w:p>
        </w:tc>
      </w:tr>
      <w:tr>
        <w:trPr/>
        <w:tc>
          <w:tcPr>
            <w:tcW w:w="33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z w:val="24"/>
                <w:szCs w:val="24"/>
              </w:rPr>
            </w:pPr>
            <w:r>
              <w:rPr>
                <w:rFonts w:ascii="Times New Roman" w:hAnsi="Times New Roman"/>
                <w:sz w:val="24"/>
                <w:szCs w:val="24"/>
              </w:rPr>
              <w:t>Доля педагогов и специалистов, принявших участие в мероприятиях городского, регионального, федерального уровня</w:t>
            </w:r>
          </w:p>
        </w:tc>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lang w:val="en-US"/>
              </w:rPr>
              <w:t>53</w:t>
            </w:r>
            <w:r>
              <w:rPr>
                <w:rFonts w:ascii="Times New Roman" w:hAnsi="Times New Roman"/>
                <w:bCs/>
                <w:color w:val="000000"/>
                <w:sz w:val="24"/>
                <w:szCs w:val="24"/>
              </w:rPr>
              <w:t>%</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(24)</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en-US"/>
              </w:rPr>
              <w:t>66</w:t>
            </w:r>
            <w:r>
              <w:rPr>
                <w:rFonts w:ascii="Times New Roman" w:hAnsi="Times New Roman"/>
                <w:sz w:val="24"/>
                <w:szCs w:val="24"/>
              </w:rPr>
              <w:t>%</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(26)</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79%</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(28)</w:t>
            </w:r>
          </w:p>
        </w:tc>
      </w:tr>
      <w:tr>
        <w:trPr/>
        <w:tc>
          <w:tcPr>
            <w:tcW w:w="33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z w:val="24"/>
                <w:szCs w:val="24"/>
              </w:rPr>
            </w:pPr>
            <w:r>
              <w:rPr>
                <w:rFonts w:ascii="Times New Roman" w:hAnsi="Times New Roman"/>
                <w:sz w:val="24"/>
                <w:szCs w:val="24"/>
              </w:rPr>
              <w:t>Доля педагогов и специалистов, занявших призовые места в мероприятиях городского, регионального, федерального уровня</w:t>
            </w:r>
          </w:p>
        </w:tc>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lang w:val="en-US"/>
              </w:rPr>
              <w:t>26</w:t>
            </w:r>
            <w:r>
              <w:rPr>
                <w:rFonts w:ascii="Times New Roman" w:hAnsi="Times New Roman"/>
                <w:bCs/>
                <w:color w:val="000000"/>
                <w:sz w:val="24"/>
                <w:szCs w:val="24"/>
              </w:rPr>
              <w:t>%</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(11)</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lang w:val="en-US"/>
              </w:rPr>
              <w:t>40</w:t>
            </w:r>
            <w:r>
              <w:rPr>
                <w:rFonts w:ascii="Times New Roman" w:hAnsi="Times New Roman"/>
                <w:bCs/>
                <w:color w:val="000000"/>
                <w:sz w:val="24"/>
                <w:szCs w:val="24"/>
              </w:rPr>
              <w:t>%</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(17)</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66%</w:t>
            </w:r>
          </w:p>
          <w:p>
            <w:pPr>
              <w:pStyle w:val="Normal"/>
              <w:widowControl w:val="false"/>
              <w:spacing w:lineRule="auto" w:line="240" w:before="0" w:after="0"/>
              <w:jc w:val="center"/>
              <w:rPr>
                <w:rFonts w:ascii="Times New Roman" w:hAnsi="Times New Roman"/>
                <w:bCs/>
                <w:color w:val="000000"/>
                <w:sz w:val="24"/>
                <w:szCs w:val="24"/>
              </w:rPr>
            </w:pPr>
            <w:r>
              <w:rPr>
                <w:rFonts w:ascii="Times New Roman" w:hAnsi="Times New Roman"/>
                <w:bCs/>
                <w:color w:val="000000"/>
                <w:sz w:val="24"/>
                <w:szCs w:val="24"/>
              </w:rPr>
              <w:t>(28)</w:t>
            </w:r>
          </w:p>
        </w:tc>
      </w:tr>
    </w:tbl>
    <w:p>
      <w:pPr>
        <w:pStyle w:val="Normal"/>
        <w:suppressAutoHyphens w:val="true"/>
        <w:spacing w:lineRule="auto" w:line="240" w:before="0" w:after="0"/>
        <w:rPr>
          <w:rFonts w:ascii="Times New Roman" w:hAnsi="Times New Roman" w:eastAsia="Calibri" w:cs="Times New Roman"/>
          <w:color w:val="FF0000"/>
          <w:kern w:val="2"/>
          <w:sz w:val="24"/>
          <w:szCs w:val="24"/>
          <w:lang w:eastAsia="ar-SA"/>
        </w:rPr>
      </w:pPr>
      <w:r>
        <w:rPr>
          <w:rFonts w:eastAsia="Calibri" w:cs="Times New Roman" w:ascii="Times New Roman" w:hAnsi="Times New Roman"/>
          <w:color w:val="FF0000"/>
          <w:kern w:val="2"/>
          <w:sz w:val="24"/>
          <w:szCs w:val="24"/>
          <w:lang w:eastAsia="ar-SA"/>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 всем показателям наблюдается положительная динамика </w:t>
      </w:r>
      <w:r>
        <w:rPr>
          <w:rFonts w:ascii="Times New Roman" w:hAnsi="Times New Roman"/>
          <w:bCs/>
          <w:sz w:val="28"/>
          <w:szCs w:val="28"/>
        </w:rPr>
        <w:t>участия педагогов в мероприятиях разного уровня</w:t>
      </w:r>
      <w:r>
        <w:rPr>
          <w:rFonts w:ascii="Times New Roman" w:hAnsi="Times New Roman"/>
          <w:sz w:val="28"/>
          <w:szCs w:val="28"/>
        </w:rPr>
        <w:t xml:space="preserve">: </w:t>
      </w:r>
    </w:p>
    <w:p>
      <w:pPr>
        <w:pStyle w:val="Normal"/>
        <w:spacing w:lineRule="auto" w:line="240" w:before="0" w:after="0"/>
        <w:jc w:val="both"/>
        <w:rPr>
          <w:rFonts w:ascii="Times New Roman" w:hAnsi="Times New Roman"/>
          <w:color w:val="C00000"/>
          <w:sz w:val="28"/>
          <w:szCs w:val="28"/>
        </w:rPr>
      </w:pPr>
      <w:r>
        <w:rPr>
          <w:rFonts w:ascii="Times New Roman" w:hAnsi="Times New Roman"/>
          <w:sz w:val="28"/>
          <w:szCs w:val="28"/>
        </w:rPr>
        <w:t xml:space="preserve">Активности педагогов способствует стремление к саморазвитию, обмену опытом, и мотивационная среда ДОУ, сформированная из мер морального и материального стимулирования.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Таким образом, в ДОУ сложился стабильный, высококвалифицированный педагогический коллектив, нацеленный на совершенствование собственной профессиональной компетентности, саморазвитие. Творческие инициативы коллектива ДОУ активно поддерживаются администрацией детского сада.  </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 xml:space="preserve">Показателем высокого профессионализма педагогического коллектива является и тот факт, что педагоги и специалисты имеют высокие заслуженные награды не только муниципального, но и регионального уровня: </w:t>
      </w:r>
    </w:p>
    <w:tbl>
      <w:tblPr>
        <w:tblW w:w="932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228"/>
        <w:gridCol w:w="3093"/>
      </w:tblGrid>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Наименование награды</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Количество человек</w:t>
            </w:r>
          </w:p>
        </w:tc>
      </w:tr>
      <w:tr>
        <w:trPr>
          <w:trHeight w:val="623" w:hRule="atLeast"/>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Почетная грамота Министерства образования Новосибирской области</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Медаль за труд на благо города  в честь 120 - летия Новосибирска.</w:t>
            </w:r>
          </w:p>
          <w:p>
            <w:pPr>
              <w:pStyle w:val="Normal"/>
              <w:widowControl w:val="false"/>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s="Times New Roman"/>
                <w:color w:val="000000" w:themeColor="text1"/>
                <w:sz w:val="24"/>
                <w:szCs w:val="24"/>
              </w:rPr>
            </w:pPr>
            <w:r>
              <w:rPr>
                <w:rFonts w:ascii="Times New Roman" w:hAnsi="Times New Roman"/>
                <w:color w:val="000000" w:themeColor="text1"/>
                <w:sz w:val="24"/>
                <w:szCs w:val="24"/>
              </w:rPr>
              <w:t>Почётная грамота департамента образования мэрии г.Новосибирска</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Почётная грамота Главы администрации Центрального округа</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color w:val="000000" w:themeColor="text1"/>
                <w:sz w:val="24"/>
                <w:szCs w:val="24"/>
              </w:rPr>
            </w:pPr>
            <w:r>
              <w:rPr>
                <w:rFonts w:ascii="Times New Roman" w:hAnsi="Times New Roman"/>
                <w:color w:val="000000" w:themeColor="text1"/>
                <w:sz w:val="24"/>
                <w:szCs w:val="24"/>
              </w:rPr>
              <w:t>Благодарственное письмо  Главы администрации Центрального округа</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Почётная  грамота отдела образования администрации Центрального округа</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trPr/>
        <w:tc>
          <w:tcPr>
            <w:tcW w:w="6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themeColor="text1"/>
                <w:sz w:val="24"/>
                <w:szCs w:val="24"/>
              </w:rPr>
            </w:pPr>
            <w:r>
              <w:rPr>
                <w:rFonts w:eastAsia="Times New Roman" w:cs="Times New Roman" w:ascii="Times New Roman" w:hAnsi="Times New Roman"/>
                <w:color w:val="000000" w:themeColor="text1"/>
                <w:sz w:val="24"/>
                <w:szCs w:val="24"/>
              </w:rPr>
              <w:t>Благодарственное письмо отдела образования администрации Центрального округа</w:t>
            </w:r>
          </w:p>
        </w:tc>
        <w:tc>
          <w:tcPr>
            <w:tcW w:w="3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bl>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Информация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 значительных результатах, достигнутых в 2018/2019 учебном году МКДОУ д/с № 304 комбинированного вида руководителями, педагогическими работниками; воспитанниками на всероссийском, региональном, городском уровне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(конкурсы, конференции, фестивали, олимпиады, социальные проекты)</w:t>
      </w:r>
    </w:p>
    <w:p>
      <w:pPr>
        <w:pStyle w:val="Normal"/>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10912" w:type="dxa"/>
        <w:jc w:val="left"/>
        <w:tblInd w:w="-801" w:type="dxa"/>
        <w:tblLayout w:type="fixed"/>
        <w:tblCellMar>
          <w:top w:w="0" w:type="dxa"/>
          <w:left w:w="108" w:type="dxa"/>
          <w:bottom w:w="0" w:type="dxa"/>
          <w:right w:w="108" w:type="dxa"/>
        </w:tblCellMar>
        <w:tblLook w:firstRow="1" w:noVBand="0" w:lastRow="0" w:firstColumn="1" w:lastColumn="0" w:noHBand="0" w:val="00a0"/>
      </w:tblPr>
      <w:tblGrid>
        <w:gridCol w:w="744"/>
        <w:gridCol w:w="1701"/>
        <w:gridCol w:w="1808"/>
        <w:gridCol w:w="4215"/>
        <w:gridCol w:w="2444"/>
      </w:tblGrid>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Наименование образовательной организации ФИО победителя, лауреата,должность, группа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Название конкурса, олимпиады, соревнования и т.д.</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Место проведения, организатор</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Результат (победитель, лауреат, призер)</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4</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5</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 Дарья 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«Шаг вперёд»</w:t>
            </w:r>
          </w:p>
          <w:p>
            <w:pPr>
              <w:pStyle w:val="NoSpacing"/>
              <w:widowControl w:val="false"/>
              <w:rPr>
                <w:rFonts w:ascii="Times New Roman" w:hAnsi="Times New Roman"/>
                <w:sz w:val="24"/>
                <w:szCs w:val="24"/>
              </w:rPr>
            </w:pPr>
            <w:r>
              <w:rPr>
                <w:rFonts w:ascii="Times New Roman" w:hAnsi="Times New Roman"/>
                <w:sz w:val="24"/>
                <w:szCs w:val="24"/>
              </w:rPr>
              <w:t>Номинация: «Дары осени»</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Победитель (три диплома воспитанников за 1 место)</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 Дарья 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«Воспитателю.ру»</w:t>
            </w:r>
          </w:p>
          <w:p>
            <w:pPr>
              <w:pStyle w:val="NoSpacing"/>
              <w:widowControl w:val="false"/>
              <w:rPr>
                <w:rFonts w:ascii="Times New Roman" w:hAnsi="Times New Roman"/>
                <w:sz w:val="24"/>
                <w:szCs w:val="24"/>
              </w:rPr>
            </w:pPr>
            <w:r>
              <w:rPr>
                <w:rFonts w:ascii="Times New Roman" w:hAnsi="Times New Roman"/>
                <w:sz w:val="24"/>
                <w:szCs w:val="24"/>
              </w:rPr>
              <w:t>Номинация: «Осенний листопад»</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Победитель 1 место</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Солдышева Наталья Ивановна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Лауреат 3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Сиденко Людмила Васильевна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Лауреат 2 степени (подготовка воспитанника)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Желтова Валентина Эвальдовна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участника</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Баева Анна Владимировна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Старший 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«Твори, участвуй, побеждай!»</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Победитель 1 место (подготовка воспитанника)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 Дарья 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p>
            <w:pPr>
              <w:pStyle w:val="NoSpacing"/>
              <w:widowControl w:val="false"/>
              <w:rPr>
                <w:rFonts w:ascii="Times New Roman" w:hAnsi="Times New Roman"/>
                <w:sz w:val="24"/>
                <w:szCs w:val="24"/>
              </w:rPr>
            </w:pPr>
            <w:r>
              <w:rPr>
                <w:rFonts w:ascii="Times New Roman" w:hAnsi="Times New Roman"/>
                <w:sz w:val="24"/>
                <w:szCs w:val="24"/>
              </w:rPr>
              <w:t>Номинация: «Моделирование, конструировании и робототехника»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Лауреат 1 степени (подготовка воспитанника)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Баева Анна Владимировна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Старший 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Лауреат 1 степени (подготовка воспитанника)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Бахтина</w:t>
            </w:r>
          </w:p>
          <w:p>
            <w:pPr>
              <w:pStyle w:val="NoSpacing"/>
              <w:widowControl w:val="false"/>
              <w:rPr>
                <w:rFonts w:ascii="Times New Roman" w:hAnsi="Times New Roman"/>
                <w:sz w:val="24"/>
                <w:szCs w:val="24"/>
              </w:rPr>
            </w:pPr>
            <w:r>
              <w:rPr>
                <w:rFonts w:ascii="Times New Roman" w:hAnsi="Times New Roman"/>
                <w:sz w:val="24"/>
                <w:szCs w:val="24"/>
              </w:rPr>
              <w:t>Марина</w:t>
            </w:r>
          </w:p>
          <w:p>
            <w:pPr>
              <w:pStyle w:val="NoSpacing"/>
              <w:widowControl w:val="false"/>
              <w:rPr>
                <w:rFonts w:ascii="Times New Roman" w:hAnsi="Times New Roman"/>
                <w:sz w:val="24"/>
                <w:szCs w:val="24"/>
              </w:rPr>
            </w:pPr>
            <w:r>
              <w:rPr>
                <w:rFonts w:ascii="Times New Roman" w:hAnsi="Times New Roman"/>
                <w:sz w:val="24"/>
                <w:szCs w:val="24"/>
              </w:rPr>
              <w:t>Станиславовна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Учитель-дефектолог</w:t>
            </w:r>
          </w:p>
          <w:p>
            <w:pPr>
              <w:pStyle w:val="NoSpacing"/>
              <w:widowControl w:val="false"/>
              <w:rPr>
                <w:rFonts w:ascii="Times New Roman" w:hAnsi="Times New Roman"/>
                <w:sz w:val="24"/>
                <w:szCs w:val="24"/>
              </w:rPr>
            </w:pPr>
            <w:r>
              <w:rPr>
                <w:rFonts w:ascii="Times New Roman" w:hAnsi="Times New Roman"/>
                <w:sz w:val="24"/>
                <w:szCs w:val="24"/>
              </w:rPr>
              <w:t>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Участие в олимпиаде: «Коррекционная педагогика в образовательном процессе» (Сетевое издание «Педагогический кубок»);</w:t>
            </w:r>
          </w:p>
          <w:p>
            <w:pPr>
              <w:pStyle w:val="NoSpacing"/>
              <w:widowControl w:val="false"/>
              <w:rPr>
                <w:rFonts w:ascii="Times New Roman" w:hAnsi="Times New Roman"/>
                <w:sz w:val="24"/>
                <w:szCs w:val="24"/>
              </w:rPr>
            </w:pPr>
            <w:r>
              <w:rPr>
                <w:rFonts w:ascii="Times New Roman" w:hAnsi="Times New Roman"/>
                <w:sz w:val="24"/>
                <w:szCs w:val="24"/>
              </w:rPr>
              <w:t>Всероссийское тестирование «Радуга Талантов Декабрь 2018»</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Позолотина</w:t>
            </w:r>
          </w:p>
          <w:p>
            <w:pPr>
              <w:pStyle w:val="NoSpacing"/>
              <w:widowControl w:val="false"/>
              <w:rPr>
                <w:rFonts w:ascii="Times New Roman" w:hAnsi="Times New Roman"/>
                <w:sz w:val="24"/>
                <w:szCs w:val="24"/>
              </w:rPr>
            </w:pPr>
            <w:r>
              <w:rPr>
                <w:rFonts w:ascii="Times New Roman" w:hAnsi="Times New Roman"/>
                <w:sz w:val="24"/>
                <w:szCs w:val="24"/>
              </w:rPr>
              <w:t>Оксана</w:t>
            </w:r>
          </w:p>
          <w:p>
            <w:pPr>
              <w:pStyle w:val="NoSpacing"/>
              <w:widowControl w:val="false"/>
              <w:rPr>
                <w:rFonts w:ascii="Times New Roman" w:hAnsi="Times New Roman"/>
                <w:sz w:val="24"/>
                <w:szCs w:val="24"/>
              </w:rPr>
            </w:pPr>
            <w:r>
              <w:rPr>
                <w:rFonts w:ascii="Times New Roman" w:hAnsi="Times New Roman"/>
                <w:sz w:val="24"/>
                <w:szCs w:val="24"/>
              </w:rPr>
              <w:t>Николаевна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 Всероссийский конкурс посвященный Дню Матери</w:t>
            </w:r>
          </w:p>
          <w:p>
            <w:pPr>
              <w:pStyle w:val="NoSpacing"/>
              <w:widowControl w:val="false"/>
              <w:rPr>
                <w:rFonts w:ascii="Times New Roman" w:hAnsi="Times New Roman"/>
                <w:sz w:val="24"/>
                <w:szCs w:val="24"/>
              </w:rPr>
            </w:pPr>
            <w:r>
              <w:rPr>
                <w:rFonts w:ascii="Times New Roman" w:hAnsi="Times New Roman"/>
                <w:sz w:val="24"/>
                <w:szCs w:val="24"/>
              </w:rPr>
              <w:t>«Она подарила нам жизнь»</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3степени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Маняхина</w:t>
            </w:r>
          </w:p>
          <w:p>
            <w:pPr>
              <w:pStyle w:val="NoSpacing"/>
              <w:widowControl w:val="false"/>
              <w:rPr>
                <w:rFonts w:ascii="Times New Roman" w:hAnsi="Times New Roman"/>
                <w:sz w:val="24"/>
                <w:szCs w:val="24"/>
              </w:rPr>
            </w:pPr>
            <w:r>
              <w:rPr>
                <w:rFonts w:ascii="Times New Roman" w:hAnsi="Times New Roman"/>
                <w:sz w:val="24"/>
                <w:szCs w:val="24"/>
              </w:rPr>
              <w:t>Елена</w:t>
            </w:r>
          </w:p>
          <w:p>
            <w:pPr>
              <w:pStyle w:val="NoSpacing"/>
              <w:widowControl w:val="false"/>
              <w:rPr>
                <w:rFonts w:ascii="Times New Roman" w:hAnsi="Times New Roman"/>
                <w:sz w:val="24"/>
                <w:szCs w:val="24"/>
              </w:rPr>
            </w:pPr>
            <w:r>
              <w:rPr>
                <w:rFonts w:ascii="Times New Roman" w:hAnsi="Times New Roman"/>
                <w:sz w:val="24"/>
                <w:szCs w:val="24"/>
              </w:rPr>
              <w:t>Сергеевна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Педагог-психолог</w:t>
            </w:r>
          </w:p>
          <w:p>
            <w:pPr>
              <w:pStyle w:val="NoSpacing"/>
              <w:widowControl w:val="false"/>
              <w:rPr>
                <w:rFonts w:ascii="Times New Roman" w:hAnsi="Times New Roman"/>
                <w:sz w:val="24"/>
                <w:szCs w:val="24"/>
              </w:rPr>
            </w:pPr>
            <w:r>
              <w:rPr>
                <w:rFonts w:ascii="Times New Roman" w:hAnsi="Times New Roman"/>
                <w:sz w:val="24"/>
                <w:szCs w:val="24"/>
              </w:rPr>
              <w:t>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изобразительного искусства и декоративно-прикладного творчества «Яркие краски осени»</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2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Бахтина</w:t>
            </w:r>
          </w:p>
          <w:p>
            <w:pPr>
              <w:pStyle w:val="NoSpacing"/>
              <w:widowControl w:val="false"/>
              <w:rPr>
                <w:rFonts w:ascii="Times New Roman" w:hAnsi="Times New Roman"/>
                <w:sz w:val="24"/>
                <w:szCs w:val="24"/>
              </w:rPr>
            </w:pPr>
            <w:r>
              <w:rPr>
                <w:rFonts w:ascii="Times New Roman" w:hAnsi="Times New Roman"/>
                <w:sz w:val="24"/>
                <w:szCs w:val="24"/>
              </w:rPr>
              <w:t>Марина</w:t>
            </w:r>
          </w:p>
          <w:p>
            <w:pPr>
              <w:pStyle w:val="NoSpacing"/>
              <w:widowControl w:val="false"/>
              <w:rPr>
                <w:rFonts w:ascii="Times New Roman" w:hAnsi="Times New Roman"/>
                <w:sz w:val="24"/>
                <w:szCs w:val="24"/>
              </w:rPr>
            </w:pPr>
            <w:r>
              <w:rPr>
                <w:rFonts w:ascii="Times New Roman" w:hAnsi="Times New Roman"/>
                <w:sz w:val="24"/>
                <w:szCs w:val="24"/>
              </w:rPr>
              <w:t>Станиславовна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Учитель-дефектолог</w:t>
            </w:r>
          </w:p>
          <w:p>
            <w:pPr>
              <w:pStyle w:val="NoSpacing"/>
              <w:widowControl w:val="false"/>
              <w:rPr>
                <w:rFonts w:ascii="Times New Roman" w:hAnsi="Times New Roman"/>
                <w:sz w:val="24"/>
                <w:szCs w:val="24"/>
              </w:rPr>
            </w:pPr>
            <w:r>
              <w:rPr>
                <w:rFonts w:ascii="Times New Roman" w:hAnsi="Times New Roman"/>
                <w:sz w:val="24"/>
                <w:szCs w:val="24"/>
              </w:rPr>
              <w:t>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Всероссийская олимпиада «ФГОС соответствие»</w:t>
            </w:r>
          </w:p>
          <w:p>
            <w:pPr>
              <w:pStyle w:val="NoSpacing"/>
              <w:widowControl w:val="false"/>
              <w:rPr>
                <w:rFonts w:ascii="Times New Roman" w:hAnsi="Times New Roman"/>
                <w:sz w:val="24"/>
                <w:szCs w:val="24"/>
              </w:rPr>
            </w:pPr>
            <w:r>
              <w:rPr>
                <w:rFonts w:ascii="Times New Roman" w:hAnsi="Times New Roman"/>
                <w:sz w:val="24"/>
                <w:szCs w:val="24"/>
              </w:rPr>
              <w:t>Работа педагогов с родителями в соответствии с ФГОС</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для педагогов по экологическому воспитанию: «Мир в котором я живу»</w:t>
            </w:r>
          </w:p>
          <w:p>
            <w:pPr>
              <w:pStyle w:val="NoSpacing"/>
              <w:widowControl w:val="false"/>
              <w:rPr>
                <w:rFonts w:ascii="Times New Roman" w:hAnsi="Times New Roman"/>
                <w:sz w:val="24"/>
                <w:szCs w:val="24"/>
              </w:rPr>
            </w:pPr>
            <w:r>
              <w:rPr>
                <w:rFonts w:ascii="Times New Roman" w:hAnsi="Times New Roman"/>
                <w:sz w:val="24"/>
                <w:szCs w:val="24"/>
              </w:rPr>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w:t>
            </w:r>
          </w:p>
          <w:p>
            <w:pPr>
              <w:pStyle w:val="NoSpacing"/>
              <w:widowControl w:val="false"/>
              <w:rPr>
                <w:rFonts w:ascii="Times New Roman" w:hAnsi="Times New Roman"/>
                <w:sz w:val="24"/>
                <w:szCs w:val="24"/>
              </w:rPr>
            </w:pPr>
            <w:r>
              <w:rPr>
                <w:rFonts w:ascii="Times New Roman" w:hAnsi="Times New Roman"/>
                <w:sz w:val="24"/>
                <w:szCs w:val="24"/>
              </w:rPr>
              <w:t>Лауреата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Солдышева</w:t>
            </w:r>
          </w:p>
          <w:p>
            <w:pPr>
              <w:pStyle w:val="NoSpacing"/>
              <w:widowControl w:val="false"/>
              <w:rPr>
                <w:rFonts w:ascii="Times New Roman" w:hAnsi="Times New Roman"/>
                <w:sz w:val="24"/>
                <w:szCs w:val="24"/>
              </w:rPr>
            </w:pPr>
            <w:r>
              <w:rPr>
                <w:rFonts w:ascii="Times New Roman" w:hAnsi="Times New Roman"/>
                <w:sz w:val="24"/>
                <w:szCs w:val="24"/>
              </w:rPr>
              <w:t>Наталья</w:t>
            </w:r>
          </w:p>
          <w:p>
            <w:pPr>
              <w:pStyle w:val="NoSpacing"/>
              <w:widowControl w:val="false"/>
              <w:rPr>
                <w:rFonts w:ascii="Times New Roman" w:hAnsi="Times New Roman"/>
                <w:sz w:val="24"/>
                <w:szCs w:val="24"/>
              </w:rPr>
            </w:pPr>
            <w:r>
              <w:rPr>
                <w:rFonts w:ascii="Times New Roman" w:hAnsi="Times New Roman"/>
                <w:sz w:val="24"/>
                <w:szCs w:val="24"/>
              </w:rPr>
              <w:t>Ивановна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«Интеллект</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Лауреат 3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 Дарья 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«Трудно птицам зимовать, будем птицам помогать!»</w:t>
            </w:r>
          </w:p>
          <w:p>
            <w:pPr>
              <w:pStyle w:val="NoSpacing"/>
              <w:widowControl w:val="false"/>
              <w:rPr>
                <w:rFonts w:ascii="Times New Roman" w:hAnsi="Times New Roman"/>
                <w:sz w:val="24"/>
                <w:szCs w:val="24"/>
              </w:rPr>
            </w:pPr>
            <w:r>
              <w:rPr>
                <w:rFonts w:ascii="Times New Roman" w:hAnsi="Times New Roman"/>
                <w:sz w:val="24"/>
                <w:szCs w:val="24"/>
              </w:rPr>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Абрамова Екатерина Михайловна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Старший 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районном этапе конкурса по безопасности дорожного движения</w:t>
            </w:r>
          </w:p>
          <w:p>
            <w:pPr>
              <w:pStyle w:val="NoSpacing"/>
              <w:widowControl w:val="false"/>
              <w:rPr>
                <w:rFonts w:ascii="Times New Roman" w:hAnsi="Times New Roman"/>
                <w:sz w:val="24"/>
                <w:szCs w:val="24"/>
              </w:rPr>
            </w:pPr>
            <w:r>
              <w:rPr>
                <w:rFonts w:ascii="Times New Roman" w:hAnsi="Times New Roman"/>
                <w:sz w:val="24"/>
                <w:szCs w:val="24"/>
              </w:rPr>
              <w:t>среди воспитанников дошкольных образовательных организаций</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«Семья за детство без опасности!»</w:t>
            </w:r>
          </w:p>
          <w:p>
            <w:pPr>
              <w:pStyle w:val="NoSpacing"/>
              <w:widowControl w:val="false"/>
              <w:rPr>
                <w:rFonts w:ascii="Times New Roman" w:hAnsi="Times New Roman"/>
                <w:sz w:val="24"/>
                <w:szCs w:val="24"/>
              </w:rPr>
            </w:pPr>
            <w:r>
              <w:rPr>
                <w:rFonts w:ascii="Times New Roman" w:hAnsi="Times New Roman"/>
                <w:sz w:val="24"/>
                <w:szCs w:val="24"/>
              </w:rPr>
              <w:t>Номинация:</w:t>
            </w:r>
          </w:p>
          <w:p>
            <w:pPr>
              <w:pStyle w:val="NoSpacing"/>
              <w:widowControl w:val="false"/>
              <w:rPr>
                <w:rFonts w:ascii="Times New Roman" w:hAnsi="Times New Roman"/>
                <w:sz w:val="24"/>
                <w:szCs w:val="24"/>
              </w:rPr>
            </w:pPr>
            <w:r>
              <w:rPr>
                <w:rFonts w:ascii="Times New Roman" w:hAnsi="Times New Roman"/>
                <w:sz w:val="24"/>
                <w:szCs w:val="24"/>
              </w:rPr>
              <w:t>«Воспитываем грамотного пешехода» - конкурс уголков по правилам дорожного движения.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17</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Савина Татьяна Евгеньевна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районном этапе конкурса по безопасности дорожного движения</w:t>
            </w:r>
          </w:p>
          <w:p>
            <w:pPr>
              <w:pStyle w:val="NoSpacing"/>
              <w:widowControl w:val="false"/>
              <w:rPr>
                <w:rFonts w:ascii="Times New Roman" w:hAnsi="Times New Roman"/>
                <w:sz w:val="24"/>
                <w:szCs w:val="24"/>
              </w:rPr>
            </w:pPr>
            <w:r>
              <w:rPr>
                <w:rFonts w:ascii="Times New Roman" w:hAnsi="Times New Roman"/>
                <w:sz w:val="24"/>
                <w:szCs w:val="24"/>
              </w:rPr>
              <w:t>среди воспитанников дошкольных образовательных организаций</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«Семья за детство без опасности!»</w:t>
            </w:r>
          </w:p>
          <w:p>
            <w:pPr>
              <w:pStyle w:val="NoSpacing"/>
              <w:widowControl w:val="false"/>
              <w:rPr>
                <w:rFonts w:ascii="Times New Roman" w:hAnsi="Times New Roman"/>
                <w:sz w:val="24"/>
                <w:szCs w:val="24"/>
              </w:rPr>
            </w:pPr>
            <w:r>
              <w:rPr>
                <w:rFonts w:ascii="Times New Roman" w:hAnsi="Times New Roman"/>
                <w:sz w:val="24"/>
                <w:szCs w:val="24"/>
              </w:rPr>
              <w:t>Номинация:</w:t>
            </w:r>
          </w:p>
          <w:p>
            <w:pPr>
              <w:pStyle w:val="NoSpacing"/>
              <w:widowControl w:val="false"/>
              <w:rPr>
                <w:rFonts w:ascii="Times New Roman" w:hAnsi="Times New Roman"/>
                <w:sz w:val="24"/>
                <w:szCs w:val="24"/>
              </w:rPr>
            </w:pPr>
            <w:r>
              <w:rPr>
                <w:rFonts w:ascii="Times New Roman" w:hAnsi="Times New Roman"/>
                <w:sz w:val="24"/>
                <w:szCs w:val="24"/>
              </w:rPr>
              <w:t>«Воспитываем грамотного пешехода» - конкурс уголков по правилам дорожного движения.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Алексеенко Альбина Витальевна</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r>
          </w:p>
          <w:p>
            <w:pPr>
              <w:pStyle w:val="NoSpacing"/>
              <w:widowControl w:val="false"/>
              <w:rPr>
                <w:rFonts w:ascii="Times New Roman" w:hAnsi="Times New Roman"/>
                <w:color w:val="000000"/>
                <w:sz w:val="24"/>
                <w:szCs w:val="24"/>
              </w:rPr>
            </w:pPr>
            <w:r>
              <w:rPr>
                <w:rFonts w:ascii="Times New Roman" w:hAnsi="Times New Roman"/>
                <w:color w:val="000000"/>
                <w:sz w:val="24"/>
                <w:szCs w:val="24"/>
              </w:rPr>
              <w:t>Лютикова Галина Алексеевна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районном этапе  конкурса по безопасности дорожного движения</w:t>
            </w:r>
          </w:p>
          <w:p>
            <w:pPr>
              <w:pStyle w:val="NoSpacing"/>
              <w:widowControl w:val="false"/>
              <w:rPr>
                <w:rFonts w:ascii="Times New Roman" w:hAnsi="Times New Roman"/>
                <w:sz w:val="24"/>
                <w:szCs w:val="24"/>
              </w:rPr>
            </w:pPr>
            <w:r>
              <w:rPr>
                <w:rFonts w:ascii="Times New Roman" w:hAnsi="Times New Roman"/>
                <w:sz w:val="24"/>
                <w:szCs w:val="24"/>
              </w:rPr>
              <w:t>среди воспитанников дошкольных образовательных организаций</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«Семья за детство без опасности!»</w:t>
            </w:r>
          </w:p>
          <w:p>
            <w:pPr>
              <w:pStyle w:val="NoSpacing"/>
              <w:widowControl w:val="false"/>
              <w:rPr>
                <w:rFonts w:ascii="Times New Roman" w:hAnsi="Times New Roman"/>
                <w:sz w:val="24"/>
                <w:szCs w:val="24"/>
              </w:rPr>
            </w:pPr>
            <w:r>
              <w:rPr>
                <w:rFonts w:ascii="Times New Roman" w:hAnsi="Times New Roman"/>
                <w:sz w:val="24"/>
                <w:szCs w:val="24"/>
              </w:rPr>
              <w:t>Номинация:</w:t>
            </w:r>
          </w:p>
          <w:p>
            <w:pPr>
              <w:pStyle w:val="NoSpacing"/>
              <w:widowControl w:val="false"/>
              <w:rPr>
                <w:rFonts w:ascii="Times New Roman" w:hAnsi="Times New Roman"/>
                <w:sz w:val="24"/>
                <w:szCs w:val="24"/>
              </w:rPr>
            </w:pPr>
            <w:r>
              <w:rPr>
                <w:rFonts w:ascii="Times New Roman" w:hAnsi="Times New Roman"/>
                <w:sz w:val="24"/>
                <w:szCs w:val="24"/>
              </w:rPr>
              <w:t>«Мой безопасный путь»</w:t>
            </w:r>
            <w:r>
              <w:rPr>
                <w:rFonts w:ascii="Times New Roman" w:hAnsi="Times New Roman"/>
                <w:b/>
                <w:sz w:val="24"/>
                <w:szCs w:val="24"/>
              </w:rPr>
              <w:t xml:space="preserve"> - </w:t>
            </w:r>
            <w:r>
              <w:rPr>
                <w:rFonts w:ascii="Times New Roman" w:hAnsi="Times New Roman"/>
                <w:sz w:val="24"/>
                <w:szCs w:val="24"/>
              </w:rPr>
              <w:t>конкурс макетов безопасного маршрута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2 степени</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r>
          </w:p>
          <w:p>
            <w:pPr>
              <w:pStyle w:val="NoSpacing"/>
              <w:widowControl w:val="false"/>
              <w:rPr>
                <w:rFonts w:ascii="Times New Roman" w:hAnsi="Times New Roman"/>
                <w:sz w:val="24"/>
                <w:szCs w:val="24"/>
              </w:rPr>
            </w:pPr>
            <w:r>
              <w:rPr>
                <w:rFonts w:ascii="Times New Roman" w:hAnsi="Times New Roman"/>
                <w:color w:val="000000"/>
                <w:sz w:val="24"/>
                <w:szCs w:val="24"/>
              </w:rPr>
              <w:t>Зыкин Володар, 7 лет</w:t>
            </w:r>
          </w:p>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t>Диплом 3 степени</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r>
          </w:p>
          <w:p>
            <w:pPr>
              <w:pStyle w:val="NoSpacing"/>
              <w:widowControl w:val="false"/>
              <w:rPr>
                <w:rFonts w:ascii="Times New Roman" w:hAnsi="Times New Roman"/>
                <w:color w:val="FF0000"/>
                <w:sz w:val="24"/>
                <w:szCs w:val="24"/>
              </w:rPr>
            </w:pPr>
            <w:r>
              <w:rPr>
                <w:rFonts w:ascii="Times New Roman" w:hAnsi="Times New Roman"/>
                <w:color w:val="000000"/>
                <w:sz w:val="24"/>
                <w:szCs w:val="24"/>
              </w:rPr>
              <w:t>Данелян Арсен, 6 лет Данелян Левон, 6 лет</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19</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Бахтина</w:t>
            </w:r>
          </w:p>
          <w:p>
            <w:pPr>
              <w:pStyle w:val="NoSpacing"/>
              <w:widowControl w:val="false"/>
              <w:rPr>
                <w:rFonts w:ascii="Times New Roman" w:hAnsi="Times New Roman"/>
                <w:sz w:val="24"/>
                <w:szCs w:val="24"/>
              </w:rPr>
            </w:pPr>
            <w:r>
              <w:rPr>
                <w:rFonts w:ascii="Times New Roman" w:hAnsi="Times New Roman"/>
                <w:sz w:val="24"/>
                <w:szCs w:val="24"/>
              </w:rPr>
              <w:t>Марина</w:t>
            </w:r>
          </w:p>
          <w:p>
            <w:pPr>
              <w:pStyle w:val="NoSpacing"/>
              <w:widowControl w:val="false"/>
              <w:rPr>
                <w:rFonts w:ascii="Times New Roman" w:hAnsi="Times New Roman"/>
                <w:color w:val="000000"/>
                <w:sz w:val="24"/>
                <w:szCs w:val="24"/>
              </w:rPr>
            </w:pPr>
            <w:r>
              <w:rPr>
                <w:rFonts w:ascii="Times New Roman" w:hAnsi="Times New Roman"/>
                <w:sz w:val="24"/>
                <w:szCs w:val="24"/>
              </w:rPr>
              <w:t>Станиславовна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Учитель-дефектолог</w:t>
            </w:r>
          </w:p>
          <w:p>
            <w:pPr>
              <w:pStyle w:val="NoSpacing"/>
              <w:widowControl w:val="false"/>
              <w:rPr>
                <w:rFonts w:ascii="Times New Roman" w:hAnsi="Times New Roman"/>
                <w:sz w:val="24"/>
                <w:szCs w:val="24"/>
              </w:rPr>
            </w:pPr>
            <w:r>
              <w:rPr>
                <w:rFonts w:ascii="Times New Roman" w:hAnsi="Times New Roman"/>
                <w:sz w:val="24"/>
                <w:szCs w:val="24"/>
              </w:rPr>
              <w:t>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Всероссийского конкурса «Основные направления, принципы, формы организации совместной работы с родителями по освоению требований ФГОС ДО»</w:t>
            </w:r>
          </w:p>
          <w:p>
            <w:pPr>
              <w:pStyle w:val="NoSpacing"/>
              <w:widowControl w:val="false"/>
              <w:rPr>
                <w:rFonts w:ascii="Times New Roman" w:hAnsi="Times New Roman"/>
                <w:sz w:val="24"/>
                <w:szCs w:val="24"/>
              </w:rPr>
            </w:pPr>
            <w:r>
              <w:rPr>
                <w:rFonts w:ascii="Times New Roman" w:hAnsi="Times New Roman"/>
                <w:sz w:val="24"/>
                <w:szCs w:val="24"/>
              </w:rPr>
              <w:t>Номинация: Разработка педагогического проекта.</w:t>
            </w:r>
          </w:p>
          <w:p>
            <w:pPr>
              <w:pStyle w:val="NoSpacing"/>
              <w:widowControl w:val="false"/>
              <w:rPr>
                <w:rFonts w:ascii="Times New Roman" w:hAnsi="Times New Roman"/>
                <w:sz w:val="24"/>
                <w:szCs w:val="24"/>
              </w:rPr>
            </w:pPr>
            <w:r>
              <w:rPr>
                <w:rFonts w:ascii="Times New Roman" w:hAnsi="Times New Roman"/>
                <w:sz w:val="24"/>
                <w:szCs w:val="24"/>
              </w:rPr>
              <w:t>Работа: «День дублера»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2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Позолотина</w:t>
            </w:r>
          </w:p>
          <w:p>
            <w:pPr>
              <w:pStyle w:val="NoSpacing"/>
              <w:widowControl w:val="false"/>
              <w:rPr>
                <w:rFonts w:ascii="Times New Roman" w:hAnsi="Times New Roman"/>
                <w:sz w:val="24"/>
                <w:szCs w:val="24"/>
              </w:rPr>
            </w:pPr>
            <w:r>
              <w:rPr>
                <w:rFonts w:ascii="Times New Roman" w:hAnsi="Times New Roman"/>
                <w:sz w:val="24"/>
                <w:szCs w:val="24"/>
              </w:rPr>
              <w:t>Оксана</w:t>
            </w:r>
          </w:p>
          <w:p>
            <w:pPr>
              <w:pStyle w:val="NoSpacing"/>
              <w:widowControl w:val="false"/>
              <w:rPr>
                <w:rFonts w:ascii="Times New Roman" w:hAnsi="Times New Roman"/>
                <w:sz w:val="24"/>
                <w:szCs w:val="24"/>
              </w:rPr>
            </w:pPr>
            <w:r>
              <w:rPr>
                <w:rFonts w:ascii="Times New Roman" w:hAnsi="Times New Roman"/>
                <w:sz w:val="24"/>
                <w:szCs w:val="24"/>
              </w:rPr>
              <w:t>Николаевна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Всероссийского конкурса «Основные направления, принципы, формы организации совместной работы с родителями по освоению требований ФГОС ДО»</w:t>
            </w:r>
          </w:p>
          <w:p>
            <w:pPr>
              <w:pStyle w:val="NoSpacing"/>
              <w:widowControl w:val="false"/>
              <w:rPr>
                <w:rFonts w:ascii="Times New Roman" w:hAnsi="Times New Roman"/>
                <w:sz w:val="24"/>
                <w:szCs w:val="24"/>
              </w:rPr>
            </w:pPr>
            <w:r>
              <w:rPr>
                <w:rFonts w:ascii="Times New Roman" w:hAnsi="Times New Roman"/>
                <w:sz w:val="24"/>
                <w:szCs w:val="24"/>
              </w:rPr>
              <w:t>Номинация: Разработка педагогического проекта.</w:t>
            </w:r>
          </w:p>
          <w:p>
            <w:pPr>
              <w:pStyle w:val="NoSpacing"/>
              <w:widowControl w:val="false"/>
              <w:rPr>
                <w:rFonts w:ascii="Times New Roman" w:hAnsi="Times New Roman"/>
                <w:sz w:val="24"/>
                <w:szCs w:val="24"/>
              </w:rPr>
            </w:pPr>
            <w:r>
              <w:rPr>
                <w:rFonts w:ascii="Times New Roman" w:hAnsi="Times New Roman"/>
                <w:sz w:val="24"/>
                <w:szCs w:val="24"/>
              </w:rPr>
              <w:t>Работа: «День дублера»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2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 Михайловна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во Всероссийском конкурсе «Растительный мир»</w:t>
            </w:r>
          </w:p>
          <w:p>
            <w:pPr>
              <w:pStyle w:val="NoSpacing"/>
              <w:widowControl w:val="false"/>
              <w:rPr>
                <w:rFonts w:ascii="Times New Roman" w:hAnsi="Times New Roman"/>
                <w:sz w:val="24"/>
                <w:szCs w:val="24"/>
              </w:rPr>
            </w:pPr>
            <w:r>
              <w:rPr>
                <w:rFonts w:ascii="Times New Roman" w:hAnsi="Times New Roman"/>
                <w:sz w:val="24"/>
                <w:szCs w:val="24"/>
              </w:rPr>
              <w:t>Работа: «Огород на окне»</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 Михайловна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во Всероссийском конкурсе «Космос»</w:t>
            </w:r>
          </w:p>
          <w:p>
            <w:pPr>
              <w:pStyle w:val="NoSpacing"/>
              <w:widowControl w:val="false"/>
              <w:rPr>
                <w:rFonts w:ascii="Times New Roman" w:hAnsi="Times New Roman"/>
                <w:sz w:val="24"/>
                <w:szCs w:val="24"/>
              </w:rPr>
            </w:pPr>
            <w:r>
              <w:rPr>
                <w:rFonts w:ascii="Times New Roman" w:hAnsi="Times New Roman"/>
                <w:sz w:val="24"/>
                <w:szCs w:val="24"/>
              </w:rPr>
              <w:t>Работа: «Мы космонавты»</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 Михайловна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во Всероссийском конкурсе «Оформление помещений, территорий, участка»</w:t>
            </w:r>
          </w:p>
          <w:p>
            <w:pPr>
              <w:pStyle w:val="NoSpacing"/>
              <w:widowControl w:val="false"/>
              <w:rPr>
                <w:rFonts w:ascii="Times New Roman" w:hAnsi="Times New Roman"/>
                <w:sz w:val="24"/>
                <w:szCs w:val="24"/>
              </w:rPr>
            </w:pPr>
            <w:r>
              <w:rPr>
                <w:rFonts w:ascii="Times New Roman" w:hAnsi="Times New Roman"/>
                <w:sz w:val="24"/>
                <w:szCs w:val="24"/>
              </w:rPr>
              <w:t>Работа: Познавательный уголок «Времена года»</w:t>
            </w:r>
          </w:p>
          <w:p>
            <w:pPr>
              <w:pStyle w:val="NoSpacing"/>
              <w:widowControl w:val="false"/>
              <w:rPr>
                <w:rFonts w:ascii="Times New Roman" w:hAnsi="Times New Roman"/>
                <w:sz w:val="24"/>
                <w:szCs w:val="24"/>
              </w:rPr>
            </w:pPr>
            <w:r>
              <w:rPr>
                <w:rFonts w:ascii="Times New Roman" w:hAnsi="Times New Roman"/>
                <w:sz w:val="24"/>
                <w:szCs w:val="24"/>
              </w:rPr>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Международном конкурсе «Этот удивительный космос»</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3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Международном конкурсе «Ух, ты масленица!»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3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Абрамова Екатерина Михайловна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Старший 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районном музыкально-поэтическом фестивале «Родное слово»</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Благодарность</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27</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Ванеева</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t>Дарья</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t>Андреевна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Международном конкурсе «Пасхальный сувенир»</w:t>
            </w:r>
          </w:p>
          <w:p>
            <w:pPr>
              <w:pStyle w:val="NoSpacing"/>
              <w:widowControl w:val="false"/>
              <w:rPr>
                <w:rFonts w:ascii="Times New Roman" w:hAnsi="Times New Roman"/>
                <w:sz w:val="24"/>
                <w:szCs w:val="24"/>
              </w:rPr>
            </w:pPr>
            <w:r>
              <w:rPr>
                <w:rFonts w:ascii="Times New Roman" w:hAnsi="Times New Roman"/>
                <w:sz w:val="24"/>
                <w:szCs w:val="24"/>
              </w:rPr>
              <w:t>Название работы: «Наша Пасха»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rHeight w:val="2163" w:hRule="atLeast"/>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Полухина</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t>Татьяна Викторовна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w:t>
            </w:r>
          </w:p>
          <w:p>
            <w:pPr>
              <w:pStyle w:val="NoSpacing"/>
              <w:widowControl w:val="false"/>
              <w:rPr>
                <w:rFonts w:ascii="Times New Roman" w:hAnsi="Times New Roman"/>
                <w:sz w:val="24"/>
                <w:szCs w:val="24"/>
              </w:rPr>
            </w:pPr>
            <w:r>
              <w:rPr>
                <w:rFonts w:ascii="Times New Roman" w:hAnsi="Times New Roman"/>
                <w:sz w:val="24"/>
                <w:szCs w:val="24"/>
              </w:rPr>
              <w:t>методических материалов и творческих работ</w:t>
            </w:r>
          </w:p>
          <w:p>
            <w:pPr>
              <w:pStyle w:val="NoSpacing"/>
              <w:widowControl w:val="false"/>
              <w:rPr>
                <w:rFonts w:ascii="Times New Roman" w:hAnsi="Times New Roman"/>
                <w:sz w:val="24"/>
                <w:szCs w:val="24"/>
              </w:rPr>
            </w:pPr>
            <w:r>
              <w:rPr>
                <w:rFonts w:ascii="Times New Roman" w:hAnsi="Times New Roman"/>
                <w:sz w:val="24"/>
                <w:szCs w:val="24"/>
              </w:rPr>
              <w:t>«Держава Армией крепка!»</w:t>
            </w:r>
          </w:p>
          <w:p>
            <w:pPr>
              <w:pStyle w:val="NoSpacing"/>
              <w:widowControl w:val="false"/>
              <w:rPr>
                <w:rStyle w:val="IntenseEmphasis"/>
                <w:rFonts w:ascii="Times New Roman" w:hAnsi="Times New Roman"/>
                <w:b w:val="false"/>
                <w:b w:val="false"/>
                <w:i w:val="false"/>
                <w:i w:val="false"/>
                <w:color w:val="000000"/>
                <w:sz w:val="24"/>
                <w:szCs w:val="24"/>
              </w:rPr>
            </w:pPr>
            <w:r>
              <w:rPr>
                <w:rFonts w:ascii="Times New Roman" w:hAnsi="Times New Roman"/>
                <w:sz w:val="24"/>
                <w:szCs w:val="24"/>
              </w:rPr>
              <w:t>Фотография(</w:t>
            </w:r>
            <w:r>
              <w:rPr>
                <w:rFonts w:ascii="Times New Roman" w:hAnsi="Times New Roman"/>
                <w:i/>
                <w:sz w:val="24"/>
                <w:szCs w:val="24"/>
              </w:rPr>
              <w:t>патриотического содержания</w:t>
            </w:r>
            <w:r>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Солдышева</w:t>
            </w:r>
          </w:p>
          <w:p>
            <w:pPr>
              <w:pStyle w:val="NoSpacing"/>
              <w:widowControl w:val="false"/>
              <w:rPr>
                <w:rFonts w:ascii="Times New Roman" w:hAnsi="Times New Roman"/>
                <w:sz w:val="24"/>
                <w:szCs w:val="24"/>
              </w:rPr>
            </w:pPr>
            <w:r>
              <w:rPr>
                <w:rFonts w:ascii="Times New Roman" w:hAnsi="Times New Roman"/>
                <w:sz w:val="24"/>
                <w:szCs w:val="24"/>
              </w:rPr>
              <w:t>Наталья</w:t>
            </w:r>
          </w:p>
          <w:p>
            <w:pPr>
              <w:pStyle w:val="NoSpacing"/>
              <w:widowControl w:val="false"/>
              <w:rPr>
                <w:rFonts w:ascii="Times New Roman" w:hAnsi="Times New Roman"/>
                <w:color w:val="000000"/>
                <w:sz w:val="24"/>
                <w:szCs w:val="24"/>
              </w:rPr>
            </w:pPr>
            <w:r>
              <w:rPr>
                <w:rFonts w:ascii="Times New Roman" w:hAnsi="Times New Roman"/>
                <w:sz w:val="24"/>
                <w:szCs w:val="24"/>
              </w:rPr>
              <w:t>Ивановна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Международном конкурсе «Твори! Участвуй! Побеждай!»</w:t>
            </w:r>
          </w:p>
          <w:p>
            <w:pPr>
              <w:pStyle w:val="NoSpacing"/>
              <w:widowControl w:val="false"/>
              <w:rPr>
                <w:rFonts w:ascii="Times New Roman" w:hAnsi="Times New Roman"/>
                <w:sz w:val="24"/>
                <w:szCs w:val="24"/>
              </w:rPr>
            </w:pPr>
            <w:r>
              <w:rPr>
                <w:rFonts w:ascii="Times New Roman" w:hAnsi="Times New Roman"/>
                <w:sz w:val="24"/>
                <w:szCs w:val="24"/>
              </w:rPr>
              <w:t>Номинация: «Весеннее настроение» (творческий конкурс)</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p>
            <w:pPr>
              <w:pStyle w:val="NoSpacing"/>
              <w:widowControl w:val="false"/>
              <w:rPr>
                <w:rFonts w:ascii="Times New Roman" w:hAnsi="Times New Roman"/>
                <w:sz w:val="24"/>
                <w:szCs w:val="24"/>
              </w:rPr>
            </w:pPr>
            <w:r>
              <w:rPr>
                <w:rFonts w:ascii="Times New Roman" w:hAnsi="Times New Roman"/>
                <w:sz w:val="24"/>
                <w:szCs w:val="24"/>
              </w:rPr>
              <w:t>Мякишева Лиза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Солдышева</w:t>
            </w:r>
          </w:p>
          <w:p>
            <w:pPr>
              <w:pStyle w:val="NoSpacing"/>
              <w:widowControl w:val="false"/>
              <w:rPr>
                <w:rFonts w:ascii="Times New Roman" w:hAnsi="Times New Roman"/>
                <w:sz w:val="24"/>
                <w:szCs w:val="24"/>
              </w:rPr>
            </w:pPr>
            <w:r>
              <w:rPr>
                <w:rFonts w:ascii="Times New Roman" w:hAnsi="Times New Roman"/>
                <w:sz w:val="24"/>
                <w:szCs w:val="24"/>
              </w:rPr>
              <w:t>Наталья</w:t>
            </w:r>
          </w:p>
          <w:p>
            <w:pPr>
              <w:pStyle w:val="NoSpacing"/>
              <w:widowControl w:val="false"/>
              <w:rPr>
                <w:rFonts w:ascii="Times New Roman" w:hAnsi="Times New Roman"/>
                <w:sz w:val="24"/>
                <w:szCs w:val="24"/>
              </w:rPr>
            </w:pPr>
            <w:r>
              <w:rPr>
                <w:rFonts w:ascii="Times New Roman" w:hAnsi="Times New Roman"/>
                <w:sz w:val="24"/>
                <w:szCs w:val="24"/>
              </w:rPr>
              <w:t>Ивановна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во Всероссийском конкурсе «Первые вестники весны»</w:t>
            </w:r>
          </w:p>
          <w:p>
            <w:pPr>
              <w:pStyle w:val="NoSpacing"/>
              <w:widowControl w:val="false"/>
              <w:rPr>
                <w:rFonts w:ascii="Times New Roman" w:hAnsi="Times New Roman"/>
                <w:sz w:val="24"/>
                <w:szCs w:val="24"/>
              </w:rPr>
            </w:pPr>
            <w:r>
              <w:rPr>
                <w:rFonts w:ascii="Times New Roman" w:hAnsi="Times New Roman"/>
                <w:sz w:val="24"/>
                <w:szCs w:val="24"/>
              </w:rPr>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w:t>
            </w:r>
          </w:p>
          <w:p>
            <w:pPr>
              <w:pStyle w:val="NoSpacing"/>
              <w:widowControl w:val="false"/>
              <w:rPr>
                <w:rFonts w:ascii="Times New Roman" w:hAnsi="Times New Roman"/>
                <w:sz w:val="24"/>
                <w:szCs w:val="24"/>
              </w:rPr>
            </w:pPr>
            <w:r>
              <w:rPr>
                <w:rFonts w:ascii="Times New Roman" w:hAnsi="Times New Roman"/>
                <w:sz w:val="24"/>
                <w:szCs w:val="24"/>
              </w:rPr>
              <w:t>лауреата 1 степени</w:t>
            </w:r>
          </w:p>
          <w:p>
            <w:pPr>
              <w:pStyle w:val="NoSpacing"/>
              <w:widowControl w:val="false"/>
              <w:rPr>
                <w:rFonts w:ascii="Times New Roman" w:hAnsi="Times New Roman"/>
                <w:sz w:val="24"/>
                <w:szCs w:val="24"/>
              </w:rPr>
            </w:pPr>
            <w:r>
              <w:rPr>
                <w:rFonts w:ascii="Times New Roman" w:hAnsi="Times New Roman"/>
                <w:sz w:val="24"/>
                <w:szCs w:val="24"/>
              </w:rPr>
              <w:t>Мякишева Лиза</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«Зимняя фантазия»</w:t>
            </w:r>
          </w:p>
          <w:p>
            <w:pPr>
              <w:pStyle w:val="NoSpacing"/>
              <w:widowControl w:val="false"/>
              <w:rPr>
                <w:rFonts w:ascii="Times New Roman" w:hAnsi="Times New Roman"/>
                <w:sz w:val="24"/>
                <w:szCs w:val="24"/>
              </w:rPr>
            </w:pPr>
            <w:r>
              <w:rPr>
                <w:rFonts w:ascii="Times New Roman" w:hAnsi="Times New Roman"/>
                <w:sz w:val="24"/>
                <w:szCs w:val="24"/>
              </w:rPr>
              <w:t>Номинация: «Детское творчество»</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32</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«Сказки на наших окнах»</w:t>
            </w:r>
          </w:p>
          <w:p>
            <w:pPr>
              <w:pStyle w:val="NoSpacing"/>
              <w:widowControl w:val="false"/>
              <w:rPr>
                <w:rFonts w:ascii="Times New Roman" w:hAnsi="Times New Roman"/>
                <w:sz w:val="24"/>
                <w:szCs w:val="24"/>
              </w:rPr>
            </w:pPr>
            <w:r>
              <w:rPr>
                <w:rFonts w:ascii="Times New Roman" w:hAnsi="Times New Roman"/>
                <w:sz w:val="24"/>
                <w:szCs w:val="24"/>
              </w:rPr>
              <w:t>Номинация: «Творчество педагога»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33</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«Подарок для самой, самой»</w:t>
            </w:r>
          </w:p>
          <w:p>
            <w:pPr>
              <w:pStyle w:val="NoSpacing"/>
              <w:widowControl w:val="false"/>
              <w:rPr>
                <w:rFonts w:ascii="Times New Roman" w:hAnsi="Times New Roman"/>
                <w:sz w:val="24"/>
                <w:szCs w:val="24"/>
              </w:rPr>
            </w:pPr>
            <w:r>
              <w:rPr>
                <w:rFonts w:ascii="Times New Roman" w:hAnsi="Times New Roman"/>
                <w:sz w:val="24"/>
                <w:szCs w:val="24"/>
              </w:rPr>
              <w:t>Название работы: «Весенняя фантазия»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rHeight w:val="956" w:hRule="atLeast"/>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34</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Ванеева</w:t>
            </w:r>
          </w:p>
          <w:p>
            <w:pPr>
              <w:pStyle w:val="NoSpacing"/>
              <w:widowControl w:val="false"/>
              <w:rPr>
                <w:rFonts w:ascii="Times New Roman" w:hAnsi="Times New Roman"/>
                <w:sz w:val="24"/>
                <w:szCs w:val="24"/>
              </w:rPr>
            </w:pPr>
            <w:r>
              <w:rPr>
                <w:rFonts w:ascii="Times New Roman" w:hAnsi="Times New Roman"/>
                <w:sz w:val="24"/>
                <w:szCs w:val="24"/>
              </w:rPr>
              <w:t>Дарья</w:t>
            </w:r>
          </w:p>
          <w:p>
            <w:pPr>
              <w:pStyle w:val="NoSpacing"/>
              <w:widowControl w:val="false"/>
              <w:rPr>
                <w:rFonts w:ascii="Times New Roman" w:hAnsi="Times New Roman"/>
                <w:sz w:val="24"/>
                <w:szCs w:val="24"/>
              </w:rPr>
            </w:pPr>
            <w:r>
              <w:rPr>
                <w:rFonts w:ascii="Times New Roman" w:hAnsi="Times New Roman"/>
                <w:sz w:val="24"/>
                <w:szCs w:val="24"/>
              </w:rPr>
              <w:t>Андреевна</w:t>
            </w:r>
          </w:p>
          <w:p>
            <w:pPr>
              <w:pStyle w:val="NoSpacing"/>
              <w:widowControl w:val="false"/>
              <w:rPr>
                <w:rFonts w:ascii="Times New Roman" w:hAnsi="Times New Roman"/>
                <w:sz w:val="24"/>
                <w:szCs w:val="24"/>
              </w:rPr>
            </w:pPr>
            <w:r>
              <w:rPr>
                <w:rFonts w:ascii="Times New Roman" w:hAnsi="Times New Roman"/>
                <w:sz w:val="24"/>
                <w:szCs w:val="24"/>
              </w:rPr>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Международный конкурс: «Весеннее оформление в детском саду»</w:t>
            </w:r>
          </w:p>
          <w:p>
            <w:pPr>
              <w:pStyle w:val="NoSpacing"/>
              <w:widowControl w:val="false"/>
              <w:rPr>
                <w:rFonts w:ascii="Times New Roman" w:hAnsi="Times New Roman"/>
                <w:sz w:val="24"/>
                <w:szCs w:val="24"/>
              </w:rPr>
            </w:pPr>
            <w:r>
              <w:rPr>
                <w:rFonts w:ascii="Times New Roman" w:hAnsi="Times New Roman"/>
                <w:sz w:val="24"/>
                <w:szCs w:val="24"/>
              </w:rPr>
              <w:t>Номинация: «Фотоистория»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35</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w:t>
            </w:r>
          </w:p>
          <w:p>
            <w:pPr>
              <w:pStyle w:val="NoSpacing"/>
              <w:widowControl w:val="false"/>
              <w:rPr>
                <w:rFonts w:ascii="Times New Roman" w:hAnsi="Times New Roman"/>
                <w:sz w:val="24"/>
                <w:szCs w:val="24"/>
              </w:rPr>
            </w:pPr>
            <w:r>
              <w:rPr>
                <w:rFonts w:ascii="Times New Roman" w:hAnsi="Times New Roman"/>
                <w:sz w:val="24"/>
                <w:szCs w:val="24"/>
              </w:rPr>
              <w:t>Михайловна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Региональный интернет-олимпиада «Солнечный свет» по правилам дорожного движения для дошкольников</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w:t>
            </w:r>
          </w:p>
          <w:p>
            <w:pPr>
              <w:pStyle w:val="NoSpacing"/>
              <w:widowControl w:val="false"/>
              <w:rPr>
                <w:rFonts w:ascii="Times New Roman" w:hAnsi="Times New Roman"/>
                <w:sz w:val="24"/>
                <w:szCs w:val="24"/>
              </w:rPr>
            </w:pPr>
            <w:r>
              <w:rPr>
                <w:rFonts w:ascii="Times New Roman" w:hAnsi="Times New Roman"/>
                <w:sz w:val="24"/>
                <w:szCs w:val="24"/>
              </w:rPr>
              <w:t>Михайловна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«Творческие работы педагогов»</w:t>
            </w:r>
          </w:p>
          <w:p>
            <w:pPr>
              <w:pStyle w:val="NoSpacing"/>
              <w:widowControl w:val="false"/>
              <w:rPr>
                <w:rFonts w:ascii="Times New Roman" w:hAnsi="Times New Roman"/>
                <w:sz w:val="24"/>
                <w:szCs w:val="24"/>
              </w:rPr>
            </w:pPr>
            <w:r>
              <w:rPr>
                <w:rFonts w:ascii="Times New Roman" w:hAnsi="Times New Roman"/>
                <w:sz w:val="24"/>
                <w:szCs w:val="24"/>
              </w:rPr>
              <w:t>Работа: «Пасхальный подарок»</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37</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Мурашкина</w:t>
            </w:r>
          </w:p>
          <w:p>
            <w:pPr>
              <w:pStyle w:val="NoSpacing"/>
              <w:widowControl w:val="false"/>
              <w:rPr>
                <w:rFonts w:ascii="Times New Roman" w:hAnsi="Times New Roman"/>
                <w:sz w:val="24"/>
                <w:szCs w:val="24"/>
              </w:rPr>
            </w:pPr>
            <w:r>
              <w:rPr>
                <w:rFonts w:ascii="Times New Roman" w:hAnsi="Times New Roman"/>
                <w:sz w:val="24"/>
                <w:szCs w:val="24"/>
              </w:rPr>
              <w:t>Татьяна</w:t>
            </w:r>
          </w:p>
          <w:p>
            <w:pPr>
              <w:pStyle w:val="NoSpacing"/>
              <w:widowControl w:val="false"/>
              <w:rPr>
                <w:rFonts w:ascii="Times New Roman" w:hAnsi="Times New Roman"/>
                <w:sz w:val="24"/>
                <w:szCs w:val="24"/>
              </w:rPr>
            </w:pPr>
            <w:r>
              <w:rPr>
                <w:rFonts w:ascii="Times New Roman" w:hAnsi="Times New Roman"/>
                <w:sz w:val="24"/>
                <w:szCs w:val="24"/>
              </w:rPr>
              <w:t>Михайловна</w:t>
            </w:r>
          </w:p>
          <w:p>
            <w:pPr>
              <w:pStyle w:val="NoSpacing"/>
              <w:widowControl w:val="false"/>
              <w:rPr>
                <w:rFonts w:ascii="Times New Roman" w:hAnsi="Times New Roman"/>
                <w:sz w:val="24"/>
                <w:szCs w:val="24"/>
              </w:rPr>
            </w:pPr>
            <w:r>
              <w:rPr>
                <w:rFonts w:ascii="Times New Roman" w:hAnsi="Times New Roman"/>
                <w:sz w:val="24"/>
                <w:szCs w:val="24"/>
              </w:rPr>
              <w:t>Казакова Елена Владимировна</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p>
            <w:pPr>
              <w:pStyle w:val="NoSpacing"/>
              <w:widowControl w:val="false"/>
              <w:rPr>
                <w:rFonts w:ascii="Times New Roman" w:hAnsi="Times New Roman"/>
                <w:sz w:val="24"/>
                <w:szCs w:val="24"/>
              </w:rPr>
            </w:pPr>
            <w:r>
              <w:rPr>
                <w:rFonts w:ascii="Times New Roman" w:hAnsi="Times New Roman"/>
                <w:sz w:val="24"/>
                <w:szCs w:val="24"/>
              </w:rPr>
              <w:t>Воспитатель МКДОУ № 304</w:t>
            </w:r>
          </w:p>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Всероссийский конкурс «Светлая Пасха»</w:t>
            </w:r>
          </w:p>
          <w:p>
            <w:pPr>
              <w:pStyle w:val="NoSpacing"/>
              <w:widowControl w:val="false"/>
              <w:rPr>
                <w:rFonts w:ascii="Times New Roman" w:hAnsi="Times New Roman"/>
                <w:sz w:val="24"/>
                <w:szCs w:val="24"/>
              </w:rPr>
            </w:pPr>
            <w:r>
              <w:rPr>
                <w:rFonts w:ascii="Times New Roman" w:hAnsi="Times New Roman"/>
                <w:sz w:val="24"/>
                <w:szCs w:val="24"/>
              </w:rPr>
              <w:t>Работа: «Светлый праздник Пасха»</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2 степени</w:t>
            </w:r>
          </w:p>
          <w:p>
            <w:pPr>
              <w:pStyle w:val="NoSpacing"/>
              <w:widowControl w:val="false"/>
              <w:rPr>
                <w:rFonts w:ascii="Times New Roman" w:hAnsi="Times New Roman"/>
                <w:sz w:val="24"/>
                <w:szCs w:val="24"/>
              </w:rPr>
            </w:pPr>
            <w:r>
              <w:rPr>
                <w:rFonts w:ascii="Times New Roman" w:hAnsi="Times New Roman"/>
                <w:sz w:val="24"/>
                <w:szCs w:val="24"/>
              </w:rPr>
              <w:t>Коллективная работа</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группы № 7</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38</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Коллектив МКДОУ</w:t>
            </w:r>
          </w:p>
          <w:p>
            <w:pPr>
              <w:pStyle w:val="NoSpacing"/>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д\с № 304</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Победитель в номинации:</w:t>
            </w:r>
          </w:p>
          <w:p>
            <w:pPr>
              <w:pStyle w:val="NoSpacing"/>
              <w:widowControl w:val="false"/>
              <w:rPr>
                <w:rFonts w:ascii="Times New Roman" w:hAnsi="Times New Roman"/>
                <w:sz w:val="24"/>
                <w:szCs w:val="24"/>
              </w:rPr>
            </w:pPr>
            <w:r>
              <w:rPr>
                <w:rFonts w:ascii="Times New Roman" w:hAnsi="Times New Roman"/>
                <w:sz w:val="24"/>
                <w:szCs w:val="24"/>
              </w:rPr>
              <w:t>«Лучшее оформление прилегающей территории» районного смотра-конкурса на лучшее новогоднее оформление фасадов и территорий образовательных организаций Советского района, посвященного 60-летию Советского района и 60-летию системы образования.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Диплом 1 степени</w:t>
            </w:r>
          </w:p>
        </w:tc>
      </w:tr>
      <w:tr>
        <w:trPr/>
        <w:tc>
          <w:tcPr>
            <w:tcW w:w="7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39</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МКДОУ д/с № 304</w:t>
            </w:r>
          </w:p>
        </w:tc>
        <w:tc>
          <w:tcPr>
            <w:tcW w:w="1808"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Коллектив МКДОУ д/с № 304</w:t>
            </w:r>
          </w:p>
        </w:tc>
        <w:tc>
          <w:tcPr>
            <w:tcW w:w="421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Участие в праздничном шествии 1 мая</w:t>
            </w:r>
          </w:p>
        </w:tc>
        <w:tc>
          <w:tcPr>
            <w:tcW w:w="244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r>
          </w:p>
        </w:tc>
      </w:tr>
    </w:tbl>
    <w:p>
      <w:pPr>
        <w:pStyle w:val="Normal"/>
        <w:suppressAutoHyphens w:val="true"/>
        <w:spacing w:lineRule="auto" w:line="240" w:before="0" w:after="0"/>
        <w:jc w:val="center"/>
        <w:rPr>
          <w:rFonts w:ascii="Times New Roman" w:hAnsi="Times New Roman" w:eastAsia="Calibri" w:cs="Times New Roman"/>
          <w:color w:val="FF0000"/>
          <w:kern w:val="2"/>
          <w:sz w:val="24"/>
          <w:szCs w:val="24"/>
          <w:lang w:eastAsia="ar-SA"/>
        </w:rPr>
      </w:pPr>
      <w:r>
        <w:rPr>
          <w:rFonts w:eastAsia="Calibri" w:cs="Times New Roman" w:ascii="Times New Roman" w:hAnsi="Times New Roman"/>
          <w:color w:val="FF0000"/>
          <w:kern w:val="2"/>
          <w:sz w:val="24"/>
          <w:szCs w:val="24"/>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Педагоги систематически повышают свой профессиональный уровень, занимаясь самообразованием, обучаясь на курсах повышения квалификации, участвуя в работе научно-практических конференций.</w:t>
      </w:r>
    </w:p>
    <w:p>
      <w:pPr>
        <w:pStyle w:val="Normal"/>
        <w:suppressAutoHyphens w:val="true"/>
        <w:spacing w:lineRule="auto" w:line="240" w:before="0" w:after="0"/>
        <w:jc w:val="center"/>
        <w:rPr>
          <w:rFonts w:ascii="Times New Roman" w:hAnsi="Times New Roman" w:eastAsia="Calibri" w:cs="Times New Roman"/>
          <w:b/>
          <w:b/>
          <w:color w:val="000000" w:themeColor="text1"/>
          <w:kern w:val="2"/>
          <w:sz w:val="28"/>
          <w:szCs w:val="28"/>
          <w:lang w:eastAsia="ar-SA"/>
        </w:rPr>
      </w:pPr>
      <w:r>
        <w:rPr>
          <w:rFonts w:eastAsia="Calibri" w:cs="Times New Roman" w:ascii="Times New Roman" w:hAnsi="Times New Roman"/>
          <w:b/>
          <w:color w:val="000000" w:themeColor="text1"/>
          <w:kern w:val="2"/>
          <w:sz w:val="28"/>
          <w:szCs w:val="28"/>
          <w:lang w:eastAsia="ar-SA"/>
        </w:rPr>
        <w:t>Взаимодействие с социумом</w:t>
      </w:r>
    </w:p>
    <w:p>
      <w:pPr>
        <w:pStyle w:val="NoSpacing"/>
        <w:ind w:firstLine="540"/>
        <w:jc w:val="both"/>
        <w:rPr>
          <w:rFonts w:ascii="Times New Roman" w:hAnsi="Times New Roman"/>
          <w:color w:val="000000"/>
          <w:spacing w:val="2"/>
          <w:kern w:val="2"/>
          <w:sz w:val="28"/>
          <w:szCs w:val="28"/>
        </w:rPr>
      </w:pPr>
      <w:r>
        <w:rPr>
          <w:rFonts w:ascii="Times New Roman" w:hAnsi="Times New Roman"/>
          <w:color w:val="000000" w:themeColor="text1"/>
          <w:kern w:val="2"/>
          <w:sz w:val="28"/>
          <w:szCs w:val="28"/>
          <w:lang w:eastAsia="ar-SA"/>
        </w:rPr>
        <w:t xml:space="preserve">Дошкольное учреждение на протяжении многих лет сотрудничает с культурными центрами. Социальными институтами, вузами города.Сотрудничество МКДОУ д/с № 304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 </w:t>
      </w:r>
      <w:r>
        <w:rPr>
          <w:rFonts w:ascii="Times New Roman" w:hAnsi="Times New Roman"/>
          <w:sz w:val="28"/>
          <w:szCs w:val="28"/>
        </w:rPr>
        <w:t xml:space="preserve">Взаимодействие ДОУ с социумом включает в себя работу с библиотекой им. М.А. Лаврентьева, ТСЦ «Феерия», с </w:t>
      </w:r>
      <w:r>
        <w:rPr>
          <w:rFonts w:ascii="Times New Roman" w:hAnsi="Times New Roman"/>
          <w:color w:val="000000"/>
          <w:spacing w:val="2"/>
          <w:kern w:val="2"/>
          <w:sz w:val="28"/>
          <w:szCs w:val="28"/>
        </w:rPr>
        <w:t>Православной гимназией во имя Преподобного Сергия Радонежского,</w:t>
      </w:r>
      <w:r>
        <w:rPr>
          <w:rFonts w:ascii="Times New Roman" w:hAnsi="Times New Roman"/>
          <w:color w:val="383838"/>
          <w:sz w:val="28"/>
          <w:szCs w:val="28"/>
          <w:shd w:fill="FFFFFF" w:val="clear"/>
        </w:rPr>
        <w:t xml:space="preserve"> с пожарной частью </w:t>
      </w:r>
      <w:r>
        <w:rPr>
          <w:rFonts w:ascii="Times New Roman" w:hAnsi="Times New Roman"/>
          <w:sz w:val="28"/>
          <w:szCs w:val="28"/>
        </w:rPr>
        <w:t>ФГКУ «1 отряд ФПС по НСО»</w:t>
      </w:r>
      <w:r>
        <w:rPr>
          <w:rFonts w:ascii="Times New Roman" w:hAnsi="Times New Roman"/>
          <w:color w:val="000000"/>
          <w:spacing w:val="2"/>
          <w:kern w:val="2"/>
          <w:sz w:val="28"/>
          <w:szCs w:val="28"/>
        </w:rPr>
        <w:t>, НГУ, НГПУ, НИПКиПРО.</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Коллектив детского сада строит связи с социумом на основе следующих принципов:</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-учета запросов общественности;</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-принятия политики детского сада социумом;</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-сохранения имиджа учреждения в обществе;</w:t>
      </w:r>
    </w:p>
    <w:p>
      <w:pPr>
        <w:pStyle w:val="NoSpacing"/>
        <w:ind w:firstLine="540"/>
        <w:jc w:val="both"/>
        <w:rPr>
          <w:rFonts w:ascii="Times New Roman" w:hAnsi="Times New Roman"/>
          <w:color w:val="000000"/>
          <w:sz w:val="28"/>
          <w:szCs w:val="28"/>
        </w:rPr>
      </w:pPr>
      <w:r>
        <w:rPr>
          <w:rFonts w:ascii="Times New Roman" w:hAnsi="Times New Roman"/>
          <w:color w:val="000000"/>
          <w:sz w:val="28"/>
          <w:szCs w:val="28"/>
        </w:rPr>
        <w:t>-установления коммуникаций между детским садом и социумом.</w:t>
      </w:r>
    </w:p>
    <w:p>
      <w:pPr>
        <w:pStyle w:val="NoSpacing"/>
        <w:jc w:val="both"/>
        <w:rPr>
          <w:rFonts w:ascii="Times New Roman" w:hAnsi="Times New Roman"/>
          <w:sz w:val="28"/>
          <w:szCs w:val="28"/>
        </w:rPr>
      </w:pPr>
      <w:r>
        <w:rPr>
          <w:rFonts w:ascii="Times New Roman" w:hAnsi="Times New Roman"/>
          <w:sz w:val="28"/>
          <w:szCs w:val="28"/>
        </w:rPr>
      </w:r>
    </w:p>
    <w:tbl>
      <w:tblPr>
        <w:tblW w:w="1000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347"/>
        <w:gridCol w:w="6660"/>
      </w:tblGrid>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sz w:val="24"/>
                <w:szCs w:val="24"/>
              </w:rPr>
            </w:pPr>
            <w:r>
              <w:rPr>
                <w:rFonts w:ascii="Times New Roman" w:hAnsi="Times New Roman"/>
                <w:b/>
                <w:sz w:val="24"/>
                <w:szCs w:val="24"/>
              </w:rPr>
              <w:t>Организации-партнеры</w:t>
            </w:r>
          </w:p>
          <w:p>
            <w:pPr>
              <w:pStyle w:val="NoSpacing"/>
              <w:widowControl w:val="false"/>
              <w:jc w:val="center"/>
              <w:rPr>
                <w:rFonts w:ascii="Times New Roman" w:hAnsi="Times New Roman"/>
                <w:sz w:val="24"/>
                <w:szCs w:val="24"/>
              </w:rPr>
            </w:pPr>
            <w:r>
              <w:rPr>
                <w:rFonts w:ascii="Times New Roman" w:hAnsi="Times New Roman"/>
                <w:sz w:val="24"/>
                <w:szCs w:val="24"/>
              </w:rPr>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sz w:val="24"/>
                <w:szCs w:val="24"/>
              </w:rPr>
            </w:pPr>
            <w:r>
              <w:rPr>
                <w:rFonts w:ascii="Times New Roman" w:hAnsi="Times New Roman"/>
                <w:b/>
                <w:sz w:val="24"/>
                <w:szCs w:val="24"/>
              </w:rPr>
              <w:t>Тип сотрудничества</w:t>
            </w:r>
          </w:p>
          <w:p>
            <w:pPr>
              <w:pStyle w:val="NoSpacing"/>
              <w:widowControl w:val="false"/>
              <w:jc w:val="center"/>
              <w:rPr>
                <w:rFonts w:ascii="Times New Roman" w:hAnsi="Times New Roman"/>
                <w:sz w:val="24"/>
                <w:szCs w:val="24"/>
              </w:rPr>
            </w:pPr>
            <w:r>
              <w:rPr>
                <w:rFonts w:ascii="Times New Roman" w:hAnsi="Times New Roman"/>
                <w:sz w:val="24"/>
                <w:szCs w:val="24"/>
              </w:rPr>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Библиотека им. М.А. Лаврентьева</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Сотрудничество библиотеки и детского сада построено по тематическим неделям и включает разнообразные формы работы. Повышение эффективности работы по приобщению дошкольников к книге через взаимодействие всех участников образовательного процесса: педагогов, работников библиотеки, детей, родителей.</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Академия «Феерия» (частное учреждение дополнительного образования)</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t>Каждый ребенок стремится к красоте и гармонии, старается выразить себя посредством движения, и помочь ему в этом могут специально организованные танцевальные занятия, которые призваны развить в ребенке выразительность, пластичность, общую культуру движений.</w:t>
            </w:r>
          </w:p>
          <w:p>
            <w:pPr>
              <w:pStyle w:val="NoSpacing"/>
              <w:widowControl w:val="false"/>
              <w:rPr>
                <w:rFonts w:ascii="Times New Roman" w:hAnsi="Times New Roman"/>
                <w:color w:val="000000"/>
                <w:sz w:val="24"/>
                <w:szCs w:val="24"/>
              </w:rPr>
            </w:pPr>
            <w:r>
              <w:rPr>
                <w:rFonts w:ascii="Times New Roman" w:hAnsi="Times New Roman"/>
                <w:color w:val="000000"/>
                <w:sz w:val="24"/>
                <w:szCs w:val="24"/>
              </w:rPr>
              <w:t>Каратэ – это не просто вид восточного единоборства, для детей это суставная гимнастика и растяжка, дыхательные упражнения под руководством опытного инструктора, закаливание маленького организма, развитие памяти и внимательности, обучение четкой дисциплине.</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pacing w:val="2"/>
                <w:kern w:val="2"/>
                <w:sz w:val="24"/>
                <w:szCs w:val="24"/>
              </w:rPr>
              <w:t>Православная гимназия во имя Преподобного Сергия Радонежского</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z w:val="24"/>
                <w:szCs w:val="24"/>
              </w:rPr>
              <w:t>Воспитание стремления к высоким духовно-нравственным ценностям православия: гражданственности, патриотизму, трудолюбию, любви к окружающей природе, семье, уважение к старшим.</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pacing w:val="2"/>
                <w:kern w:val="2"/>
                <w:sz w:val="24"/>
                <w:szCs w:val="24"/>
              </w:rPr>
            </w:pPr>
            <w:r>
              <w:rPr>
                <w:rFonts w:ascii="Times New Roman" w:hAnsi="Times New Roman"/>
                <w:sz w:val="24"/>
                <w:szCs w:val="24"/>
              </w:rPr>
              <w:t>ФГКУ «1 отряд ФПС по НСО»</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shd w:fill="FFFFFF" w:val="clear"/>
              </w:rPr>
              <w:t>Сотрудничество с пожарной частью позволяет ближе познакомиться с работой пожарных и усовершенствовать знания в области пожарной безопасности.</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НГПУ</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t>Договор на проведение практики обучающихся НГПУ на базе д/сада.</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sz w:val="24"/>
                <w:szCs w:val="24"/>
              </w:rPr>
              <w:t>НГУ</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t>Договор на проведение практики обучающихся НГПУ на базе д/сада.</w:t>
            </w:r>
          </w:p>
        </w:tc>
      </w:tr>
      <w:tr>
        <w:trPr/>
        <w:tc>
          <w:tcPr>
            <w:tcW w:w="33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4"/>
                <w:szCs w:val="24"/>
              </w:rPr>
            </w:pPr>
            <w:r>
              <w:rPr>
                <w:rFonts w:ascii="Times New Roman" w:hAnsi="Times New Roman"/>
                <w:color w:val="000000"/>
                <w:spacing w:val="2"/>
                <w:kern w:val="2"/>
                <w:sz w:val="24"/>
                <w:szCs w:val="24"/>
              </w:rPr>
              <w:t>НИПКиПРО</w:t>
            </w:r>
          </w:p>
        </w:tc>
        <w:tc>
          <w:tcPr>
            <w:tcW w:w="666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t>Проведение мастер - классов для слушателей курсов повышения квалификации, участие в конференциях.</w:t>
            </w:r>
          </w:p>
        </w:tc>
      </w:tr>
    </w:tbl>
    <w:p>
      <w:pPr>
        <w:pStyle w:val="NoSpacing"/>
        <w:rPr>
          <w:rFonts w:ascii="Times New Roman" w:hAnsi="Times New Roman"/>
          <w:color w:val="000000"/>
          <w:sz w:val="28"/>
          <w:szCs w:val="28"/>
        </w:rPr>
      </w:pPr>
      <w:r>
        <w:rPr>
          <w:rFonts w:ascii="Times New Roman" w:hAnsi="Times New Roman"/>
          <w:color w:val="000000"/>
          <w:sz w:val="28"/>
          <w:szCs w:val="28"/>
        </w:rPr>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Опыт работы нашего детского сада с учреждениями социума показывает, что активная позиция дошкольного учреждения делает образовательный процесс более эффективным, открытым и полным.</w:t>
      </w:r>
    </w:p>
    <w:p>
      <w:pPr>
        <w:pStyle w:val="NoSpacing"/>
        <w:ind w:firstLine="708"/>
        <w:jc w:val="both"/>
        <w:rPr>
          <w:rFonts w:ascii="Times New Roman" w:hAnsi="Times New Roman"/>
          <w:color w:val="000000"/>
          <w:sz w:val="28"/>
          <w:szCs w:val="28"/>
        </w:rPr>
      </w:pPr>
      <w:r>
        <w:rPr>
          <w:rFonts w:ascii="Times New Roman" w:hAnsi="Times New Roman"/>
          <w:color w:val="000000"/>
          <w:sz w:val="28"/>
          <w:szCs w:val="28"/>
        </w:rPr>
        <w:t>Таким образом, социальное партнёрство позволяет создавать определённый имидж учреждения, наращивать внутренний потенциал педагогов, детей, родителей, и главное - решить проблему социализации ребенка в обществе.</w:t>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Трудности и пути решения</w:t>
      </w:r>
    </w:p>
    <w:p>
      <w:pPr>
        <w:pStyle w:val="Normal"/>
        <w:spacing w:lineRule="auto" w:line="240" w:before="0" w:after="0"/>
        <w:ind w:firstLine="450"/>
        <w:jc w:val="both"/>
        <w:rPr>
          <w:rFonts w:ascii="Times New Roman" w:hAnsi="Times New Roman"/>
          <w:sz w:val="28"/>
          <w:szCs w:val="28"/>
        </w:rPr>
      </w:pPr>
      <w:r>
        <w:rPr>
          <w:rFonts w:ascii="Times New Roman" w:hAnsi="Times New Roman"/>
          <w:sz w:val="28"/>
          <w:szCs w:val="28"/>
        </w:rPr>
        <w:t xml:space="preserve">Несмотря на то, что сделано многое, актуальным остаётся вопрос привлечения дополнительных финансовых средств, для осуществления поставленных задач за счёт привлечения спонсорских средств, расширения спектра дополнительных платных услуг, участия ДОУ в грантовых программах, конкурсах с материальным призовым фондом. </w:t>
      </w:r>
    </w:p>
    <w:p>
      <w:pPr>
        <w:pStyle w:val="Normal"/>
        <w:shd w:val="clear" w:color="auto" w:fill="FFFFFF"/>
        <w:spacing w:lineRule="auto" w:line="240" w:before="0" w:after="0"/>
        <w:jc w:val="both"/>
        <w:rPr>
          <w:rFonts w:ascii="Times New Roman" w:hAnsi="Times New Roman"/>
          <w:sz w:val="28"/>
          <w:szCs w:val="28"/>
        </w:rPr>
      </w:pPr>
      <w:r>
        <w:rPr>
          <w:color w:val="000000"/>
          <w:sz w:val="28"/>
          <w:szCs w:val="28"/>
        </w:rPr>
        <w:tab/>
      </w:r>
      <w:r>
        <w:rPr>
          <w:rFonts w:ascii="Times New Roman" w:hAnsi="Times New Roman"/>
          <w:color w:val="000000"/>
          <w:sz w:val="28"/>
          <w:szCs w:val="28"/>
        </w:rPr>
        <w:tab/>
      </w:r>
      <w:r>
        <w:rPr>
          <w:rFonts w:ascii="Times New Roman" w:hAnsi="Times New Roman"/>
          <w:sz w:val="28"/>
          <w:szCs w:val="28"/>
        </w:rPr>
        <w:t>Проведенный анализ работы ДОО, позволил обнаружить ряд проблем и задач, требующих решения на новом этапе развития учреждения:</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04"/>
        <w:gridCol w:w="3341"/>
        <w:gridCol w:w="3826"/>
      </w:tblGrid>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Направления деятельности, подвергшиеся анализу</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Выявленные проблемы</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t>Возможные пути решения</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Анализ результатов охраны и укрепления физического и психического здоровья воспитанников</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наличие в ДОО детей со сложными клиническими диагнозами, комплексными проблемами в развитии, в том числе инвалидов;</w:t>
            </w:r>
          </w:p>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наличие в ДОО детей с низким уровнем психического развития;</w:t>
            </w:r>
          </w:p>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наличие в ДОО детей с выраженной тревожностью и агрессивностью</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ввести в работу с детьми эффективные технологии (здоровьесохраняющие, здоровьеукрепляющие в гармоничном сочетании с психолого-педагогическими технологиями);</w:t>
            </w:r>
          </w:p>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разрабатывать, корректировать индивидуальные образовательные программы с учётом динамики развития ребёнка и возможностей ДОО;</w:t>
            </w:r>
          </w:p>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расширять возможности дополнительных оздоровительных услуг на платной и бесплатной основе.</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Анализ результатов образовательного процесса в ДОО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наличие в ДОО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p>
          <w:p>
            <w:pPr>
              <w:pStyle w:val="ListParagraph"/>
              <w:widowControl w:val="false"/>
              <w:numPr>
                <w:ilvl w:val="0"/>
                <w:numId w:val="5"/>
              </w:numPr>
              <w:spacing w:lineRule="auto" w:line="240" w:before="0" w:after="0"/>
              <w:contextualSpacing/>
              <w:rPr>
                <w:rFonts w:ascii="Times New Roman" w:hAnsi="Times New Roman"/>
                <w:sz w:val="24"/>
                <w:szCs w:val="24"/>
              </w:rPr>
            </w:pPr>
            <w:r>
              <w:rPr>
                <w:rFonts w:ascii="Times New Roman" w:hAnsi="Times New Roman"/>
                <w:sz w:val="24"/>
                <w:szCs w:val="24"/>
              </w:rPr>
              <w:t>превалирование деятельности, организуемой взрослыми над самостоятельной деятельностью детей.</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расширять возможности и границы вариативных форм работы в оказании специальной профессиональной помощи детям с ограниченными возможностями здоровья, в том числе инвалидам воспитанникам ДОО и города;</w:t>
            </w:r>
          </w:p>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Анализ кадрового обеспечения образовательного процесса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наличие в ДОО педагогов (33%), в деятельности которых сохраняется чисто формальная ориентация на развитие у детей знаний, умений и навыков и отсутствует выраженная направленность на инновационные подходы в образовании детей;</w:t>
            </w:r>
          </w:p>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отсутствие у некоторых педагогов (26%) опыта и желания работы в творческих группах по разработкам и реализации проектов экспериментальных площадок, опыта в создании эффективных педагогических проектов в работе с детьми;</w:t>
            </w:r>
          </w:p>
          <w:p>
            <w:pPr>
              <w:pStyle w:val="Normal"/>
              <w:widowControl w:val="false"/>
              <w:numPr>
                <w:ilvl w:val="0"/>
                <w:numId w:val="5"/>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отсутствие у младших воспитателей педагогического образования (100%)</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создать условия для успешной аттестации и увеличения числа педагогов и специалистов с высшей квалификационной категорией и полное исключение второй квалификационной категории (соответствие занимаемой должности)</w:t>
            </w:r>
          </w:p>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создать условия для стабильной работы педагогического коллектива в режиме инновационного развития;</w:t>
            </w:r>
          </w:p>
          <w:p>
            <w:pPr>
              <w:pStyle w:val="Normal"/>
              <w:widowControl w:val="false"/>
              <w:numPr>
                <w:ilvl w:val="0"/>
                <w:numId w:val="5"/>
              </w:numPr>
              <w:spacing w:lineRule="auto" w:line="240" w:before="0" w:after="0"/>
              <w:ind w:left="351" w:hanging="284"/>
              <w:jc w:val="both"/>
              <w:rPr>
                <w:rFonts w:ascii="Times New Roman" w:hAnsi="Times New Roman" w:cs="Times New Roman"/>
                <w:sz w:val="24"/>
                <w:szCs w:val="24"/>
              </w:rPr>
            </w:pPr>
            <w:r>
              <w:rPr>
                <w:rFonts w:cs="Times New Roman" w:ascii="Times New Roman" w:hAnsi="Times New Roman"/>
                <w:sz w:val="24"/>
                <w:szCs w:val="24"/>
              </w:rPr>
              <w:t>организовать мероприятия, способствующие повышению педагогической компетентности младших воспитателей, обучить их взаимодействию с детьми, имеющими ограниченные возможности здоровья, в том числе инвалидами на основе сотрудничества, взаимопонимания.</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rPr>
              <w:t>Анализ структуры управления ДО</w:t>
            </w:r>
            <w:r>
              <w:rPr>
                <w:rFonts w:cs="Times New Roman" w:ascii="Times New Roman" w:hAnsi="Times New Roman"/>
                <w:sz w:val="24"/>
                <w:szCs w:val="24"/>
                <w:lang w:val="en-US"/>
              </w:rPr>
              <w:t>О</w:t>
            </w:r>
          </w:p>
        </w:tc>
        <w:tc>
          <w:tcPr>
            <w:tcW w:w="33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contextualSpacing/>
              <w:jc w:val="both"/>
              <w:rPr>
                <w:rFonts w:ascii="Times New Roman" w:hAnsi="Times New Roman"/>
                <w:sz w:val="24"/>
                <w:szCs w:val="24"/>
              </w:rPr>
            </w:pPr>
            <w:r>
              <w:rPr>
                <w:rFonts w:ascii="Times New Roman" w:hAnsi="Times New Roman"/>
                <w:sz w:val="24"/>
                <w:szCs w:val="24"/>
              </w:rPr>
              <w:t>отсутствие в структуре управления ДОО Координационного Совета по инновационной экспериментальной деятельности;</w:t>
            </w:r>
          </w:p>
        </w:tc>
        <w:tc>
          <w:tcPr>
            <w:tcW w:w="38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hd w:val="clear" w:color="auto" w:fill="FFFFFF"/>
              <w:spacing w:before="0" w:after="0"/>
              <w:contextualSpacing/>
              <w:rPr>
                <w:rFonts w:ascii="Times New Roman" w:hAnsi="Times New Roman"/>
                <w:spacing w:val="5"/>
                <w:sz w:val="24"/>
                <w:szCs w:val="24"/>
              </w:rPr>
            </w:pPr>
            <w:r>
              <w:rPr>
                <w:rFonts w:ascii="Times New Roman" w:hAnsi="Times New Roman"/>
                <w:spacing w:val="5"/>
                <w:sz w:val="24"/>
                <w:szCs w:val="24"/>
              </w:rPr>
              <w:t>развитие новых форм дошкольного образования по запросам родителей).</w:t>
            </w:r>
          </w:p>
          <w:p>
            <w:pPr>
              <w:pStyle w:val="ListParagraph"/>
              <w:widowControl w:val="false"/>
              <w:numPr>
                <w:ilvl w:val="0"/>
                <w:numId w:val="8"/>
              </w:numPr>
              <w:shd w:val="clear" w:color="auto" w:fill="FFFFFF"/>
              <w:spacing w:before="0" w:after="0"/>
              <w:contextualSpacing/>
              <w:rPr>
                <w:rFonts w:ascii="Times New Roman" w:hAnsi="Times New Roman"/>
                <w:spacing w:val="5"/>
                <w:sz w:val="24"/>
                <w:szCs w:val="24"/>
              </w:rPr>
            </w:pPr>
            <w:r>
              <w:rPr>
                <w:rFonts w:ascii="Times New Roman" w:hAnsi="Times New Roman"/>
                <w:spacing w:val="5"/>
                <w:sz w:val="24"/>
                <w:szCs w:val="24"/>
              </w:rPr>
              <w:t>разработка внутренних нормативов, локальных актов по управлению качеством образования в ДОУ.</w:t>
            </w:r>
          </w:p>
          <w:p>
            <w:pPr>
              <w:pStyle w:val="ListParagraph"/>
              <w:widowControl w:val="false"/>
              <w:numPr>
                <w:ilvl w:val="0"/>
                <w:numId w:val="8"/>
              </w:numPr>
              <w:shd w:val="clear" w:color="auto" w:fill="FFFFFF"/>
              <w:spacing w:before="0" w:after="0"/>
              <w:contextualSpacing/>
              <w:rPr>
                <w:rFonts w:ascii="Times New Roman" w:hAnsi="Times New Roman"/>
                <w:spacing w:val="5"/>
                <w:sz w:val="24"/>
                <w:szCs w:val="24"/>
              </w:rPr>
            </w:pPr>
            <w:r>
              <w:rPr>
                <w:rFonts w:ascii="Times New Roman" w:hAnsi="Times New Roman"/>
                <w:spacing w:val="5"/>
                <w:sz w:val="24"/>
                <w:szCs w:val="24"/>
              </w:rPr>
              <w:t>эффективное использование потенциала педагогов с опорой на достижения мотивационного менеджмента.</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Анализ материально – технического и финансового обеспечения ДО</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pacing w:lineRule="auto" w:line="240" w:before="0" w:after="0"/>
              <w:ind w:left="290" w:hanging="284"/>
              <w:jc w:val="both"/>
              <w:rPr>
                <w:rFonts w:ascii="Times New Roman" w:hAnsi="Times New Roman" w:cs="Times New Roman"/>
                <w:sz w:val="24"/>
                <w:szCs w:val="24"/>
              </w:rPr>
            </w:pPr>
            <w:r>
              <w:rPr>
                <w:rFonts w:cs="Times New Roman" w:ascii="Times New Roman" w:hAnsi="Times New Roman"/>
                <w:sz w:val="24"/>
                <w:szCs w:val="24"/>
              </w:rPr>
              <w:t>ограниченные бюджетные и внебюджетные средства для</w:t>
            </w:r>
          </w:p>
          <w:p>
            <w:pPr>
              <w:pStyle w:val="Normal"/>
              <w:widowControl w:val="false"/>
              <w:spacing w:lineRule="auto" w:line="240" w:before="0" w:after="0"/>
              <w:ind w:left="290" w:hanging="0"/>
              <w:jc w:val="both"/>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pacing w:lineRule="auto" w:line="240" w:before="0" w:after="0"/>
              <w:ind w:left="360" w:hanging="284"/>
              <w:jc w:val="both"/>
              <w:rPr>
                <w:rFonts w:ascii="Times New Roman" w:hAnsi="Times New Roman" w:cs="Times New Roman"/>
                <w:sz w:val="24"/>
                <w:szCs w:val="24"/>
              </w:rPr>
            </w:pPr>
            <w:r>
              <w:rPr>
                <w:rFonts w:cs="Times New Roman" w:ascii="Times New Roman" w:hAnsi="Times New Roman"/>
                <w:sz w:val="24"/>
                <w:szCs w:val="24"/>
              </w:rPr>
              <w:t>изыскание дополнительных финансовых средств для осуществления поставленных задач за счёт привлечения спонсорских средств, расширения спектра дополнительных платных услуг, участия ДОУ в грантовых программах, конкурсах с материальным призовым фондом.</w:t>
            </w:r>
          </w:p>
        </w:tc>
      </w:tr>
    </w:tbl>
    <w:p>
      <w:pPr>
        <w:pStyle w:val="Normal"/>
        <w:shd w:val="clear" w:color="auto" w:fill="FFFFFF"/>
        <w:spacing w:lineRule="auto" w:line="240" w:before="0" w:after="0"/>
        <w:jc w:val="both"/>
        <w:rPr>
          <w:color w:val="000000"/>
          <w:sz w:val="28"/>
          <w:szCs w:val="28"/>
        </w:rPr>
      </w:pPr>
      <w:r>
        <w:rPr>
          <w:color w:val="000000"/>
          <w:sz w:val="28"/>
          <w:szCs w:val="28"/>
        </w:rPr>
      </w:r>
    </w:p>
    <w:p>
      <w:pPr>
        <w:pStyle w:val="Normal"/>
        <w:shd w:val="clear" w:color="auto" w:fill="FFFFFF"/>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t>Выделенные проблемы и пути их решения определяют перспективы развития ДОО. Обновления и реконструкции образовательного процесса не могут пройти одномоментно. Программа развития ДОО на 2019-2024 г.г. призвана осуществить переход от актуального развития ДОО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II. КОНЦЕПТУАЛЬНО-ПРОГНОСТИЧЕСКАЯ ЧАСТЬ</w:t>
      </w:r>
    </w:p>
    <w:p>
      <w:pPr>
        <w:pStyle w:val="Normal"/>
        <w:suppressAutoHyphens w:val="true"/>
        <w:spacing w:lineRule="auto" w:line="240" w:before="0" w:after="0"/>
        <w:jc w:val="center"/>
        <w:rPr>
          <w:rFonts w:ascii="Times New Roman" w:hAnsi="Times New Roman" w:eastAsia="Calibri" w:cs="Times New Roman"/>
          <w:b/>
          <w:b/>
          <w:color w:val="000000" w:themeColor="text1"/>
          <w:kern w:val="2"/>
          <w:sz w:val="28"/>
          <w:szCs w:val="28"/>
          <w:lang w:eastAsia="ar-SA"/>
        </w:rPr>
      </w:pPr>
      <w:r>
        <w:rPr>
          <w:rFonts w:eastAsia="Calibri" w:cs="Times New Roman" w:ascii="Times New Roman" w:hAnsi="Times New Roman"/>
          <w:b/>
          <w:color w:val="000000" w:themeColor="text1"/>
          <w:kern w:val="2"/>
          <w:sz w:val="28"/>
          <w:szCs w:val="28"/>
          <w:lang w:eastAsia="ar-SA"/>
        </w:rPr>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Ключевая идея</w:t>
      </w:r>
    </w:p>
    <w:p>
      <w:pPr>
        <w:pStyle w:val="Normal"/>
        <w:spacing w:lineRule="auto" w:line="240" w:before="25" w:after="25"/>
        <w:ind w:firstLine="708"/>
        <w:jc w:val="both"/>
        <w:rPr>
          <w:rFonts w:ascii="Verdana" w:hAnsi="Verdana"/>
          <w:color w:val="000000"/>
          <w:sz w:val="28"/>
          <w:szCs w:val="28"/>
        </w:rPr>
      </w:pPr>
      <w:r>
        <w:rPr>
          <w:rFonts w:ascii="Times New Roman" w:hAnsi="Times New Roman"/>
          <w:sz w:val="28"/>
          <w:szCs w:val="28"/>
        </w:rPr>
        <w:t>Создание условий, обеспечивающих социальнуюситуацию развития личности каждого ребёнка, открывающих возможности для:</w:t>
      </w:r>
    </w:p>
    <w:p>
      <w:pPr>
        <w:pStyle w:val="Normal"/>
        <w:numPr>
          <w:ilvl w:val="0"/>
          <w:numId w:val="13"/>
        </w:numPr>
        <w:tabs>
          <w:tab w:val="clear" w:pos="708"/>
          <w:tab w:val="left" w:pos="0" w:leader="none"/>
          <w:tab w:val="left" w:pos="180"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равного доступа к образованию для всех воспитанников с учетом разнообразия их особых образовательных потребностей и индивидуальных возможностей;</w:t>
      </w:r>
    </w:p>
    <w:p>
      <w:pPr>
        <w:pStyle w:val="Normal"/>
        <w:numPr>
          <w:ilvl w:val="0"/>
          <w:numId w:val="13"/>
        </w:numPr>
        <w:tabs>
          <w:tab w:val="clear" w:pos="708"/>
          <w:tab w:val="left" w:pos="0" w:leader="none"/>
          <w:tab w:val="left" w:pos="180"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 xml:space="preserve">позитивной социализации детей с ОВЗ, в том числе инвалидов и их интеграции в среду нормативно развивающихся дошкольников; </w:t>
      </w:r>
    </w:p>
    <w:p>
      <w:pPr>
        <w:pStyle w:val="Normal"/>
        <w:numPr>
          <w:ilvl w:val="0"/>
          <w:numId w:val="13"/>
        </w:numPr>
        <w:tabs>
          <w:tab w:val="clear" w:pos="708"/>
          <w:tab w:val="left" w:pos="0" w:leader="none"/>
          <w:tab w:val="left" w:pos="180"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 xml:space="preserve">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 </w:t>
      </w:r>
    </w:p>
    <w:p>
      <w:pPr>
        <w:pStyle w:val="Normal"/>
        <w:numPr>
          <w:ilvl w:val="0"/>
          <w:numId w:val="13"/>
        </w:numPr>
        <w:tabs>
          <w:tab w:val="clear" w:pos="708"/>
          <w:tab w:val="left" w:pos="0" w:leader="none"/>
          <w:tab w:val="left" w:pos="180"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сотрудничества со взрослыми и сверстниками в зоне ближайшего развития каждого ребёнка.</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Задачи реализации концепции</w:t>
      </w:r>
    </w:p>
    <w:p>
      <w:pPr>
        <w:pStyle w:val="Normal"/>
        <w:suppressAutoHyphens w:val="true"/>
        <w:spacing w:lineRule="auto" w:line="240" w:before="0" w:after="0"/>
        <w:jc w:val="both"/>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b/>
          <w:kern w:val="2"/>
          <w:sz w:val="28"/>
          <w:szCs w:val="28"/>
          <w:lang w:eastAsia="ar-SA"/>
        </w:rPr>
        <w:t xml:space="preserve">● </w:t>
      </w:r>
      <w:r>
        <w:rPr>
          <w:rFonts w:eastAsia="Calibri" w:cs="Times New Roman" w:ascii="Times New Roman" w:hAnsi="Times New Roman"/>
          <w:kern w:val="2"/>
          <w:sz w:val="28"/>
          <w:szCs w:val="28"/>
          <w:lang w:eastAsia="ar-SA"/>
        </w:rPr>
        <w:t>Обогащение условий для сохранения, укрепления психофизического здоровья детей, обеспечение безопасности их жизнедеятельности.</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b/>
          <w:kern w:val="2"/>
          <w:sz w:val="28"/>
          <w:szCs w:val="28"/>
          <w:lang w:eastAsia="ar-SA"/>
        </w:rPr>
        <w:t xml:space="preserve">● </w:t>
      </w:r>
      <w:r>
        <w:rPr>
          <w:rFonts w:eastAsia="Calibri" w:cs="Times New Roman" w:ascii="Times New Roman" w:hAnsi="Times New Roman"/>
          <w:kern w:val="2"/>
          <w:sz w:val="28"/>
          <w:szCs w:val="28"/>
          <w:lang w:eastAsia="ar-SA"/>
        </w:rPr>
        <w:t>Реализация коррекционно-развивающей поддержки детям с трудностями в речевом и эмоционально-волевом развитии.</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b/>
          <w:kern w:val="2"/>
          <w:sz w:val="28"/>
          <w:szCs w:val="28"/>
          <w:lang w:eastAsia="ar-SA"/>
        </w:rPr>
        <w:t xml:space="preserve">● </w:t>
      </w:r>
      <w:r>
        <w:rPr>
          <w:rFonts w:eastAsia="Calibri" w:cs="Times New Roman" w:ascii="Times New Roman" w:hAnsi="Times New Roman"/>
          <w:kern w:val="2"/>
          <w:sz w:val="28"/>
          <w:szCs w:val="28"/>
          <w:lang w:eastAsia="ar-SA"/>
        </w:rPr>
        <w:t>Организация и осуществление развивающего обучения ребёнка с опорой на его индивидуальные потребности, поисковую самостоятельность. Позитивное эмоциональное восприятие ситуации.</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Обеспечение возможности самореализации личности дошкольника (поддержка детей с ОВЗ, в том числе инвалидов, талантливых детей).</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Создание условий для успешной социализации и гражданского становления личности воспитанников.</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Развитие педагогического потенциала.</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Совершенствование структуры управления ДОО.</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Методологические принципы концепции развития ДОУ</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180" w:leader="none"/>
        </w:tabs>
        <w:spacing w:lineRule="auto" w:line="240" w:before="0" w:after="0"/>
        <w:ind w:left="180" w:hanging="180"/>
        <w:jc w:val="both"/>
        <w:rPr>
          <w:rFonts w:ascii="Verdana" w:hAnsi="Verdana"/>
          <w:color w:val="000000"/>
          <w:sz w:val="28"/>
          <w:szCs w:val="28"/>
        </w:rPr>
      </w:pPr>
      <w:r>
        <w:rPr>
          <w:rFonts w:ascii="Times New Roman" w:hAnsi="Times New Roman"/>
          <w:b/>
          <w:i/>
          <w:color w:val="000000"/>
          <w:sz w:val="28"/>
          <w:szCs w:val="28"/>
        </w:rPr>
        <w:t>Инновационность</w:t>
      </w:r>
      <w:r>
        <w:rPr>
          <w:rFonts w:ascii="Times New Roman" w:hAnsi="Times New Roman"/>
          <w:color w:val="000000"/>
          <w:sz w:val="28"/>
          <w:szCs w:val="28"/>
        </w:rPr>
        <w:t>,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 к использованию новых технологий, расширения перечня образовательных услуг в соответствии с социальным заказом и заказом родителей (законных представителей) воспитанников ДОУ.</w:t>
      </w:r>
    </w:p>
    <w:p>
      <w:pPr>
        <w:pStyle w:val="Normal"/>
        <w:tabs>
          <w:tab w:val="clear" w:pos="708"/>
          <w:tab w:val="left" w:pos="180" w:leader="none"/>
        </w:tabs>
        <w:spacing w:lineRule="auto" w:line="240" w:before="0" w:after="0"/>
        <w:ind w:left="180" w:hanging="180"/>
        <w:jc w:val="both"/>
        <w:rPr>
          <w:rFonts w:ascii="Verdana" w:hAnsi="Verdana"/>
          <w:color w:val="000000"/>
          <w:sz w:val="28"/>
          <w:szCs w:val="28"/>
        </w:rPr>
      </w:pPr>
      <w:r>
        <w:rPr>
          <w:rFonts w:ascii="Times New Roman" w:hAnsi="Times New Roman"/>
          <w:b/>
          <w:i/>
          <w:color w:val="000000"/>
          <w:sz w:val="28"/>
          <w:szCs w:val="28"/>
        </w:rPr>
        <w:t>Индивидуализация</w:t>
      </w:r>
      <w:r>
        <w:rPr>
          <w:rFonts w:ascii="Times New Roman" w:hAnsi="Times New Roman"/>
          <w:color w:val="000000"/>
          <w:sz w:val="28"/>
          <w:szCs w:val="28"/>
        </w:rPr>
        <w:t>, для нас самоценна личность каждого ребёнка, педагога, родителя с его неповторимыми особенностями, возможностями, способностями, интересами. Мы создаём такие условия в ДОО,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pPr>
        <w:pStyle w:val="Normal"/>
        <w:tabs>
          <w:tab w:val="clear" w:pos="708"/>
          <w:tab w:val="left" w:pos="180" w:leader="none"/>
        </w:tabs>
        <w:spacing w:lineRule="auto" w:line="240" w:before="0" w:after="0"/>
        <w:ind w:left="180" w:hanging="180"/>
        <w:jc w:val="both"/>
        <w:rPr>
          <w:rFonts w:ascii="Verdana" w:hAnsi="Verdana"/>
          <w:color w:val="000000"/>
          <w:sz w:val="28"/>
          <w:szCs w:val="28"/>
        </w:rPr>
      </w:pPr>
      <w:r>
        <w:rPr>
          <w:rFonts w:ascii="Times New Roman" w:hAnsi="Times New Roman"/>
          <w:b/>
          <w:i/>
          <w:color w:val="000000"/>
          <w:sz w:val="28"/>
          <w:szCs w:val="28"/>
        </w:rPr>
        <w:t>Профессионализм и высокое качество образовательных услуг</w:t>
      </w:r>
      <w:r>
        <w:rPr>
          <w:rFonts w:ascii="Times New Roman" w:hAnsi="Times New Roman"/>
          <w:color w:val="000000"/>
          <w:sz w:val="28"/>
          <w:szCs w:val="28"/>
        </w:rPr>
        <w:t>, это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w:t>
      </w:r>
    </w:p>
    <w:p>
      <w:pPr>
        <w:pStyle w:val="Normal"/>
        <w:tabs>
          <w:tab w:val="clear" w:pos="708"/>
          <w:tab w:val="left" w:pos="180" w:leader="none"/>
        </w:tabs>
        <w:spacing w:lineRule="auto" w:line="240" w:before="0" w:after="0"/>
        <w:ind w:left="180" w:hanging="180"/>
        <w:jc w:val="both"/>
        <w:rPr>
          <w:rFonts w:ascii="Verdana" w:hAnsi="Verdana"/>
          <w:color w:val="000000"/>
          <w:sz w:val="28"/>
          <w:szCs w:val="28"/>
        </w:rPr>
      </w:pPr>
      <w:r>
        <w:rPr>
          <w:rFonts w:ascii="Times New Roman" w:hAnsi="Times New Roman"/>
          <w:b/>
          <w:i/>
          <w:color w:val="000000"/>
          <w:sz w:val="28"/>
          <w:szCs w:val="28"/>
        </w:rPr>
        <w:t xml:space="preserve">Сотрудничество, </w:t>
      </w:r>
      <w:r>
        <w:rPr>
          <w:rFonts w:ascii="Times New Roman" w:hAnsi="Times New Roman"/>
          <w:color w:val="000000"/>
          <w:sz w:val="28"/>
          <w:szCs w:val="28"/>
        </w:rPr>
        <w:t xml:space="preserve">это </w:t>
      </w:r>
      <w:r>
        <w:rPr>
          <w:rFonts w:ascii="Times New Roman" w:hAnsi="Times New Roman"/>
          <w:sz w:val="28"/>
          <w:szCs w:val="28"/>
        </w:rPr>
        <w:t>общее образовательное пространство в системе «ДОО-СЕМЬЯ-СОЦИУМ»,</w:t>
      </w:r>
      <w:r>
        <w:rPr>
          <w:rFonts w:ascii="Times New Roman" w:hAnsi="Times New Roman"/>
          <w:color w:val="000000"/>
          <w:sz w:val="28"/>
          <w:szCs w:val="28"/>
        </w:rPr>
        <w:t xml:space="preserve">мы координируем свои планы и действия, сохраняя целостность образовательного процесса в интересах наших воспитанников. </w:t>
      </w:r>
    </w:p>
    <w:p>
      <w:pPr>
        <w:pStyle w:val="Normal"/>
        <w:tabs>
          <w:tab w:val="clear" w:pos="708"/>
          <w:tab w:val="left" w:pos="180" w:leader="none"/>
        </w:tabs>
        <w:spacing w:lineRule="auto" w:line="240" w:before="0" w:after="0"/>
        <w:ind w:left="180" w:hanging="180"/>
        <w:jc w:val="both"/>
        <w:rPr>
          <w:rFonts w:ascii="Verdana" w:hAnsi="Verdana"/>
          <w:color w:val="000000"/>
          <w:sz w:val="28"/>
          <w:szCs w:val="28"/>
        </w:rPr>
      </w:pPr>
      <w:r>
        <w:rPr>
          <w:rFonts w:ascii="Times New Roman" w:hAnsi="Times New Roman"/>
          <w:b/>
          <w:i/>
          <w:color w:val="000000"/>
          <w:sz w:val="28"/>
          <w:szCs w:val="28"/>
        </w:rPr>
        <w:t>Открытость,</w:t>
      </w:r>
      <w:r>
        <w:rPr>
          <w:rFonts w:ascii="Times New Roman" w:hAnsi="Times New Roman"/>
          <w:color w:val="000000"/>
          <w:sz w:val="28"/>
          <w:szCs w:val="28"/>
        </w:rPr>
        <w:t xml:space="preserve"> педагогический коллектив ДОУ открыто взаимодействует с социальными партнёрами, имеет свой официальный сайт, обменивается опытом с коллегами города, региона, страны, представляет свои наработки на форумах разного уровня – муниципальном, региональном, федеральном.</w:t>
      </w:r>
    </w:p>
    <w:p>
      <w:pPr>
        <w:pStyle w:val="Normal"/>
        <w:suppressAutoHyphens w:val="true"/>
        <w:spacing w:lineRule="auto" w:line="240" w:before="0" w:after="0"/>
        <w:jc w:val="center"/>
        <w:rPr>
          <w:rFonts w:ascii="Times New Roman" w:hAnsi="Times New Roman" w:eastAsia="Calibri" w:cs="Times New Roman"/>
          <w:b/>
          <w:b/>
          <w:kern w:val="2"/>
          <w:sz w:val="24"/>
          <w:szCs w:val="24"/>
          <w:lang w:eastAsia="ar-SA"/>
        </w:rPr>
      </w:pPr>
      <w:r>
        <w:rPr>
          <w:rFonts w:eastAsia="Calibri" w:cs="Times New Roman" w:ascii="Times New Roman" w:hAnsi="Times New Roman"/>
          <w:b/>
          <w:kern w:val="2"/>
          <w:sz w:val="24"/>
          <w:szCs w:val="24"/>
          <w:lang w:eastAsia="ar-SA"/>
        </w:rPr>
      </w:r>
    </w:p>
    <w:p>
      <w:pPr>
        <w:pStyle w:val="Normal"/>
        <w:suppressAutoHyphens w:val="true"/>
        <w:spacing w:lineRule="auto" w:line="240" w:before="0" w:after="0"/>
        <w:jc w:val="center"/>
        <w:rPr>
          <w:rFonts w:ascii="Times New Roman" w:hAnsi="Times New Roman" w:eastAsia="Calibri" w:cs="Times New Roman"/>
          <w:b/>
          <w:b/>
          <w:kern w:val="2"/>
          <w:sz w:val="28"/>
          <w:szCs w:val="28"/>
          <w:lang w:eastAsia="ar-SA"/>
        </w:rPr>
      </w:pPr>
      <w:r>
        <w:rPr>
          <w:rFonts w:eastAsia="Calibri" w:cs="Times New Roman" w:ascii="Times New Roman" w:hAnsi="Times New Roman"/>
          <w:b/>
          <w:kern w:val="2"/>
          <w:sz w:val="28"/>
          <w:szCs w:val="28"/>
          <w:lang w:eastAsia="ar-SA"/>
        </w:rPr>
        <w:t>Организационно-педагогическая структура</w:t>
      </w:r>
    </w:p>
    <w:p>
      <w:pPr>
        <w:pStyle w:val="Normal"/>
        <w:suppressAutoHyphens w:val="true"/>
        <w:spacing w:lineRule="auto" w:line="240" w:before="0" w:after="0"/>
        <w:jc w:val="both"/>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4"/>
          <w:szCs w:val="24"/>
          <w:lang w:eastAsia="ar-SA"/>
        </w:rPr>
        <w:tab/>
      </w:r>
      <w:r>
        <w:rPr>
          <w:rFonts w:eastAsia="Calibri" w:cs="Times New Roman" w:ascii="Times New Roman" w:hAnsi="Times New Roman"/>
          <w:kern w:val="2"/>
          <w:sz w:val="28"/>
          <w:szCs w:val="28"/>
          <w:lang w:eastAsia="ar-SA"/>
        </w:rPr>
        <w:t>В 2019-2024 гг. структура образовательного учреждения будет представлена следующими подразделениями, объединяющими педагогический коллектив.</w:t>
      </w:r>
    </w:p>
    <w:p>
      <w:pPr>
        <w:pStyle w:val="Normal"/>
        <w:suppressAutoHyphens w:val="true"/>
        <w:spacing w:lineRule="auto" w:line="240" w:before="0" w:after="0"/>
        <w:jc w:val="both"/>
        <w:rPr>
          <w:rFonts w:ascii="Times New Roman" w:hAnsi="Times New Roman" w:eastAsia="Calibri" w:cs="Times New Roman"/>
          <w:kern w:val="2"/>
          <w:sz w:val="28"/>
          <w:szCs w:val="28"/>
          <w:lang w:eastAsia="ar-SA"/>
        </w:rPr>
      </w:pPr>
      <w:r>
        <w:rPr>
          <w:rFonts w:eastAsia="Calibri" w:cs="Times New Roman" w:ascii="Times New Roman" w:hAnsi="Times New Roman"/>
          <w:kern w:val="2"/>
          <w:sz w:val="28"/>
          <w:szCs w:val="28"/>
          <w:lang w:eastAsia="ar-SA"/>
        </w:rPr>
      </w:r>
    </w:p>
    <w:tbl>
      <w:tblPr>
        <w:tblStyle w:val="42"/>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0"/>
        <w:gridCol w:w="5210"/>
      </w:tblGrid>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Педагогический совет</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Для освоения новых стратегических целей, задач, путей внедрения программ и модернизации образовательного процесса.</w:t>
            </w:r>
          </w:p>
        </w:tc>
      </w:tr>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Совет специалистов</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Для взаимодействия узких специалистов,  воспитателей по вопросам выявления, обобщения, распространения передового педагогического опыта, обсуждения вопросов планирования образовательной деятельности ДОУ.</w:t>
            </w:r>
          </w:p>
        </w:tc>
      </w:tr>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Совет родителей</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Для взаимодействия  с администрацией по вопросам  социального заказа родителей  и  организации дополнительных образовательных услуг для воспитанников.</w:t>
            </w:r>
          </w:p>
        </w:tc>
      </w:tr>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Творческие группы</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Для объединения наиболее высококвалифицированных и творческих специалистов, деятельность которых направлена на локальную апробацию программ и технологий.</w:t>
            </w:r>
          </w:p>
        </w:tc>
      </w:tr>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Научно-методическая служба</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Осуществляет материально-техническое и методическое обеспечение образовательного процесса в ДОУ. Несёт ответственность за качество программ. Реализуемых в ДОУ. Руководит подготовкой педагогических кадров по проблемам дошкольного воспитания. Координирует работу коллектива педагогов по созданию предметно-развивающей среды.</w:t>
            </w:r>
          </w:p>
        </w:tc>
      </w:tr>
      <w:tr>
        <w:trPr/>
        <w:tc>
          <w:tcPr>
            <w:tcW w:w="4360" w:type="dxa"/>
            <w:tcBorders/>
          </w:tcPr>
          <w:p>
            <w:pPr>
              <w:pStyle w:val="Normal"/>
              <w:widowControl/>
              <w:suppressAutoHyphens w:val="true"/>
              <w:spacing w:lineRule="auto" w:line="240" w:before="0" w:after="0"/>
              <w:jc w:val="both"/>
              <w:rPr>
                <w:rFonts w:eastAsia="Calibri"/>
                <w:b/>
                <w:b/>
                <w:kern w:val="2"/>
                <w:sz w:val="24"/>
                <w:szCs w:val="24"/>
                <w:lang w:eastAsia="ar-SA"/>
              </w:rPr>
            </w:pPr>
            <w:r>
              <w:rPr>
                <w:rFonts w:eastAsia="Calibri" w:cs="Times New Roman" w:ascii="Times New Roman" w:hAnsi="Times New Roman"/>
                <w:b/>
                <w:kern w:val="2"/>
                <w:sz w:val="24"/>
                <w:szCs w:val="24"/>
                <w:lang w:val="ru-RU" w:eastAsia="ar-SA" w:bidi="ar-SA"/>
              </w:rPr>
              <w:t>Психолого-медико-педагогическая комиссия</w:t>
            </w:r>
          </w:p>
        </w:tc>
        <w:tc>
          <w:tcPr>
            <w:tcW w:w="5210" w:type="dxa"/>
            <w:tcBorders/>
          </w:tcPr>
          <w:p>
            <w:pPr>
              <w:pStyle w:val="Normal"/>
              <w:widowControl/>
              <w:suppressAutoHyphens w:val="true"/>
              <w:spacing w:lineRule="auto" w:line="240" w:before="0" w:after="0"/>
              <w:jc w:val="both"/>
              <w:rPr>
                <w:rFonts w:eastAsia="Calibri"/>
                <w:kern w:val="2"/>
                <w:sz w:val="24"/>
                <w:szCs w:val="24"/>
                <w:lang w:eastAsia="ar-SA"/>
              </w:rPr>
            </w:pPr>
            <w:r>
              <w:rPr>
                <w:rFonts w:eastAsia="Calibri" w:cs="Times New Roman" w:ascii="Times New Roman" w:hAnsi="Times New Roman"/>
                <w:kern w:val="2"/>
                <w:sz w:val="24"/>
                <w:szCs w:val="24"/>
                <w:lang w:val="ru-RU" w:eastAsia="ar-SA" w:bidi="ar-SA"/>
              </w:rPr>
              <w:t>Осуществляет  медико-психологический контроль за с целью предотвращения  интеллектуальной перегрузки воспитанников. Выделяет группы риска. Отвечает за вопросы социально-педагогической адаптации детей, нуждающихся в коррекции. Координирует деятельность специалистов, работающих с детьми, имеющими отклонения в развитии. Отвечает за создание условий, позволяющих обеспечить индивидуальный темп обучения для детей. Оказывает необходимую психолого-педагогическую поддержку семьям в воспитании детей.</w:t>
            </w:r>
          </w:p>
        </w:tc>
      </w:tr>
    </w:tbl>
    <w:p>
      <w:pPr>
        <w:pStyle w:val="Normal"/>
        <w:suppressAutoHyphens w:val="true"/>
        <w:spacing w:lineRule="auto" w:line="240" w:before="0" w:after="0"/>
        <w:jc w:val="both"/>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suppressAutoHyphens w:val="true"/>
        <w:spacing w:lineRule="auto" w:line="240" w:before="0" w:after="0"/>
        <w:jc w:val="center"/>
        <w:rPr>
          <w:rFonts w:ascii="Times New Roman" w:hAnsi="Times New Roman" w:eastAsia="Calibri" w:cs="Times New Roman"/>
          <w:b/>
          <w:b/>
          <w:color w:val="000000" w:themeColor="text1"/>
          <w:kern w:val="2"/>
          <w:sz w:val="28"/>
          <w:szCs w:val="28"/>
          <w:lang w:eastAsia="ar-SA"/>
        </w:rPr>
      </w:pPr>
      <w:r>
        <w:rPr>
          <w:rFonts w:eastAsia="Calibri" w:cs="Times New Roman" w:ascii="Times New Roman" w:hAnsi="Times New Roman"/>
          <w:b/>
          <w:color w:val="000000" w:themeColor="text1"/>
          <w:kern w:val="2"/>
          <w:sz w:val="28"/>
          <w:szCs w:val="28"/>
          <w:lang w:eastAsia="ar-SA"/>
        </w:rPr>
        <w:t>Содержание и организация образовательного процесса</w:t>
      </w:r>
    </w:p>
    <w:p>
      <w:pPr>
        <w:pStyle w:val="Normal"/>
        <w:suppressAutoHyphens w:val="true"/>
        <w:spacing w:lineRule="auto" w:line="240" w:before="0" w:after="0"/>
        <w:jc w:val="both"/>
        <w:rPr>
          <w:rFonts w:ascii="Times New Roman" w:hAnsi="Times New Roman" w:eastAsia="Calibri" w:cs="Times New Roman"/>
          <w:color w:val="000000" w:themeColor="text1"/>
          <w:kern w:val="2"/>
          <w:sz w:val="24"/>
          <w:szCs w:val="24"/>
          <w:lang w:eastAsia="ar-SA"/>
        </w:rPr>
      </w:pPr>
      <w:r>
        <w:rPr>
          <w:rFonts w:eastAsia="Calibri" w:cs="Times New Roman" w:ascii="Times New Roman" w:hAnsi="Times New Roman"/>
          <w:color w:val="000000" w:themeColor="text1"/>
          <w:kern w:val="2"/>
          <w:sz w:val="24"/>
          <w:szCs w:val="24"/>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В этой связи перед педагогами практиками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в здоровье.</w:t>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Проектирование личностно-ориентированной образовательно-оздоровительной системы начинается с выбора и осмысления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Стратегия развития учреждения рассчитана на период до 2024 года. Стратегия определяет совокупность реализации приоритетных направлений, ориентированных на развитие детского сада. Эти направления определены подпрограммами «Риторика для дошкольников» (способствовать интеграция содержания двух образовательных областей: «Социально-коммуникативное развитие» и «Речевое развитие» - способствует развитию речевой и коммуникативной деятельности старших дошкольников), «Безопасность» (формирование у детей знаний о правилах безопасного поведения и здоровом образе жизни). А также «Финансовая грамотность» (формирование у старших дошкольников знаний об экономике в образовательной области «Познавательное развитие»); «Волшебная палитра» (развитие художественных творческих способностей дошкольников посредством использования разнообразных техник и материалов в образовательной области «Художественно-эстетическое развитие»).</w:t>
      </w:r>
    </w:p>
    <w:p>
      <w:pPr>
        <w:pStyle w:val="Normal"/>
        <w:suppressAutoHyphens w:val="true"/>
        <w:spacing w:lineRule="auto" w:line="240" w:before="0" w:after="0"/>
        <w:jc w:val="center"/>
        <w:rPr>
          <w:rFonts w:ascii="Times New Roman" w:hAnsi="Times New Roman" w:eastAsia="Calibri" w:cs="Times New Roman"/>
          <w:b/>
          <w:b/>
          <w:color w:val="000000" w:themeColor="text1"/>
          <w:kern w:val="2"/>
          <w:sz w:val="28"/>
          <w:szCs w:val="28"/>
          <w:lang w:eastAsia="ar-SA"/>
        </w:rPr>
      </w:pPr>
      <w:r>
        <w:rPr>
          <w:rFonts w:eastAsia="Calibri" w:cs="Times New Roman" w:ascii="Times New Roman" w:hAnsi="Times New Roman"/>
          <w:b/>
          <w:color w:val="000000" w:themeColor="text1"/>
          <w:kern w:val="2"/>
          <w:sz w:val="28"/>
          <w:szCs w:val="28"/>
          <w:lang w:eastAsia="ar-SA"/>
        </w:rPr>
        <w:t>Система управленческой модели</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Деятельность МКДОУ д/с № 304 комбинированного вида выстроена в соответствии с Уставом, Основной образовательной программой МКДОУ д/с № 304 комбинированного вида.</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ab/>
        <w:t>Управляющая система нашего ДОУ состоит из двух структур. Первая- общественное управление (педагогический совет, профсоюзный комитет, родительский комитет), вторая- административное управление, которое имеет линейную структуру.</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Деятельность ДОО регламентируют следующие локальные акты:</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Правила внутреннего трудового распорядка.</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Должностные инструкции.</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Штатное расписание.</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Инструкция по организации охраны жизни и здоровья детей.</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Типовой Родительский договор.</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Положение о Совете Учреждения.</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Положение о педагогическом Совете Учреждения.</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Критерии оценки образовательной деятельности.</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Приказы заведующей ДОУ.</w:t>
      </w:r>
    </w:p>
    <w:p>
      <w:pPr>
        <w:pStyle w:val="Normal"/>
        <w:suppressAutoHyphens w:val="true"/>
        <w:spacing w:lineRule="auto" w:line="240" w:before="0" w:after="0"/>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Приказы начальника отдела образования администрации Советского района</w:t>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 xml:space="preserve">При создании системы управления мы опирались на основное положение о том. Что деятельность есть творческий процесс, а её результаты носят индивидуальный творческий характер. Необходимость достижения индивидуального мастерства и коллективного творчества сотрудников ставит </w:t>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 xml:space="preserve">администрацию учреждения в ситуацию поиска нового управленческого механизма на основе организационной, проектировочной, координирующей и контролирующей деятельности. Мы стремимся придать системе управления иную направленность, которая обеспечит появление новых качественных </w:t>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t>характеристик, как в развитии ребёнка, так и развитии специалистов и педагогической системы в целом.</w:t>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r>
        <w:br w:type="page"/>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ind w:firstLine="708"/>
        <w:jc w:val="both"/>
        <w:rPr>
          <w:rFonts w:ascii="Times New Roman" w:hAnsi="Times New Roman" w:eastAsia="Calibri" w:cs="Times New Roman"/>
          <w:color w:val="000000" w:themeColor="text1"/>
          <w:kern w:val="2"/>
          <w:sz w:val="28"/>
          <w:szCs w:val="28"/>
          <w:lang w:eastAsia="ar-SA"/>
        </w:rPr>
      </w:pPr>
      <w:r>
        <w:rPr>
          <w:rFonts w:eastAsia="Calibri" w:cs="Times New Roman" w:ascii="Times New Roman" w:hAnsi="Times New Roman"/>
          <w:color w:val="000000" w:themeColor="text1"/>
          <w:kern w:val="2"/>
          <w:sz w:val="28"/>
          <w:szCs w:val="28"/>
          <w:lang w:eastAsia="ar-SA"/>
        </w:rPr>
      </w:r>
    </w:p>
    <w:p>
      <w:pPr>
        <w:pStyle w:val="Normal"/>
        <w:suppressAutoHyphens w:val="true"/>
        <w:spacing w:lineRule="auto" w:line="240" w:before="0" w:after="0"/>
        <w:jc w:val="center"/>
        <w:rPr>
          <w:rFonts w:ascii="Times New Roman" w:hAnsi="Times New Roman" w:eastAsia="Calibri" w:cs="Times New Roman"/>
          <w:b/>
          <w:b/>
          <w:color w:val="000000" w:themeColor="text1"/>
          <w:kern w:val="2"/>
          <w:sz w:val="28"/>
          <w:szCs w:val="28"/>
          <w:lang w:eastAsia="ar-SA"/>
        </w:rPr>
      </w:pPr>
      <w:r>
        <w:rPr>
          <w:rFonts w:eastAsia="Calibri" w:cs="Times New Roman" w:ascii="Times New Roman" w:hAnsi="Times New Roman"/>
          <w:b/>
          <w:color w:val="000000" w:themeColor="text1"/>
          <w:kern w:val="2"/>
          <w:sz w:val="28"/>
          <w:szCs w:val="28"/>
          <w:lang w:eastAsia="ar-SA"/>
        </w:rPr>
        <w:t>Модель управления</w:t>
      </w:r>
    </w:p>
    <w:p>
      <w:pPr>
        <w:pStyle w:val="Normal"/>
        <w:suppressAutoHyphens w:val="true"/>
        <w:spacing w:lineRule="auto" w:line="240" w:before="0" w:after="0"/>
        <w:ind w:firstLine="708"/>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mc:AlternateContent>
          <mc:Choice Requires="wps">
            <w:drawing>
              <wp:anchor behindDoc="0" distT="0" distB="0" distL="114300" distR="114300" simplePos="0" locked="0" layoutInCell="0" allowOverlap="1" relativeHeight="45">
                <wp:simplePos x="0" y="0"/>
                <wp:positionH relativeFrom="column">
                  <wp:posOffset>3876675</wp:posOffset>
                </wp:positionH>
                <wp:positionV relativeFrom="paragraph">
                  <wp:posOffset>1233805</wp:posOffset>
                </wp:positionV>
                <wp:extent cx="949325" cy="516890"/>
                <wp:effectExtent l="0" t="0" r="0" b="0"/>
                <wp:wrapNone/>
                <wp:docPr id="35" name=""/>
                <a:graphic xmlns:a="http://schemas.openxmlformats.org/drawingml/2006/main">
                  <a:graphicData uri="http://schemas.microsoft.com/office/word/2010/wordprocessingShape">
                    <wps:wsp>
                      <wps:cNvSpPr/>
                      <wps:spPr>
                        <a:xfrm>
                          <a:off x="0" y="0"/>
                          <a:ext cx="948600" cy="5162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05.25pt;margin-top:97.15pt;width:74.65pt;height:40.6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6">
                <wp:simplePos x="0" y="0"/>
                <wp:positionH relativeFrom="column">
                  <wp:posOffset>1048385</wp:posOffset>
                </wp:positionH>
                <wp:positionV relativeFrom="paragraph">
                  <wp:posOffset>1221740</wp:posOffset>
                </wp:positionV>
                <wp:extent cx="965835" cy="489585"/>
                <wp:effectExtent l="0" t="0" r="0" b="0"/>
                <wp:wrapNone/>
                <wp:docPr id="36" name=""/>
                <a:graphic xmlns:a="http://schemas.openxmlformats.org/drawingml/2006/main">
                  <a:graphicData uri="http://schemas.microsoft.com/office/word/2010/wordprocessingShape">
                    <wps:wsp>
                      <wps:cNvSpPr/>
                      <wps:spPr>
                        <a:xfrm flipH="1">
                          <a:off x="0" y="0"/>
                          <a:ext cx="965160" cy="48888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82.55pt;margin-top:96.2pt;width:75.95pt;height:38.4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7">
                <wp:simplePos x="0" y="0"/>
                <wp:positionH relativeFrom="column">
                  <wp:posOffset>2911475</wp:posOffset>
                </wp:positionH>
                <wp:positionV relativeFrom="paragraph">
                  <wp:posOffset>1233805</wp:posOffset>
                </wp:positionV>
                <wp:extent cx="1270" cy="494030"/>
                <wp:effectExtent l="0" t="0" r="0" b="0"/>
                <wp:wrapNone/>
                <wp:docPr id="37" name=""/>
                <a:graphic xmlns:a="http://schemas.openxmlformats.org/drawingml/2006/main">
                  <a:graphicData uri="http://schemas.microsoft.com/office/word/2010/wordprocessingShape">
                    <wps:wsp>
                      <wps:cNvSpPr/>
                      <wps:spPr>
                        <a:xfrm>
                          <a:off x="0" y="0"/>
                          <a:ext cx="720" cy="4935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9.25pt;margin-top:97.15pt;width:0pt;height:38.8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8">
                <wp:simplePos x="0" y="0"/>
                <wp:positionH relativeFrom="column">
                  <wp:posOffset>3518535</wp:posOffset>
                </wp:positionH>
                <wp:positionV relativeFrom="paragraph">
                  <wp:posOffset>1835150</wp:posOffset>
                </wp:positionV>
                <wp:extent cx="1097280" cy="1270"/>
                <wp:effectExtent l="0" t="0" r="0" b="0"/>
                <wp:wrapNone/>
                <wp:docPr id="38" name=""/>
                <a:graphic xmlns:a="http://schemas.openxmlformats.org/drawingml/2006/main">
                  <a:graphicData uri="http://schemas.microsoft.com/office/word/2010/wordprocessingShape">
                    <wps:wsp>
                      <wps:cNvSpPr/>
                      <wps:spPr>
                        <a:xfrm>
                          <a:off x="0" y="0"/>
                          <a:ext cx="109656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7.05pt;margin-top:144.5pt;width:86.3pt;height:0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49">
                <wp:simplePos x="0" y="0"/>
                <wp:positionH relativeFrom="column">
                  <wp:posOffset>1343025</wp:posOffset>
                </wp:positionH>
                <wp:positionV relativeFrom="paragraph">
                  <wp:posOffset>1829435</wp:posOffset>
                </wp:positionV>
                <wp:extent cx="897890" cy="23495"/>
                <wp:effectExtent l="0" t="0" r="0" b="0"/>
                <wp:wrapNone/>
                <wp:docPr id="39" name=""/>
                <a:graphic xmlns:a="http://schemas.openxmlformats.org/drawingml/2006/main">
                  <a:graphicData uri="http://schemas.microsoft.com/office/word/2010/wordprocessingShape">
                    <wps:wsp>
                      <wps:cNvSpPr/>
                      <wps:spPr>
                        <a:xfrm flipH="1">
                          <a:off x="0" y="0"/>
                          <a:ext cx="897120" cy="2304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5.75pt;margin-top:144.05pt;width:70.6pt;height:1.7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0">
                <wp:simplePos x="0" y="0"/>
                <wp:positionH relativeFrom="column">
                  <wp:posOffset>3524250</wp:posOffset>
                </wp:positionH>
                <wp:positionV relativeFrom="paragraph">
                  <wp:posOffset>2056130</wp:posOffset>
                </wp:positionV>
                <wp:extent cx="1090930" cy="6350"/>
                <wp:effectExtent l="0" t="0" r="0" b="0"/>
                <wp:wrapNone/>
                <wp:docPr id="40" name=""/>
                <a:graphic xmlns:a="http://schemas.openxmlformats.org/drawingml/2006/main">
                  <a:graphicData uri="http://schemas.microsoft.com/office/word/2010/wordprocessingShape">
                    <wps:wsp>
                      <wps:cNvSpPr/>
                      <wps:spPr>
                        <a:xfrm flipH="1" flipV="1">
                          <a:off x="0" y="0"/>
                          <a:ext cx="1090440" cy="57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7.5pt;margin-top:161.9pt;width:85.8pt;height:0.4pt;flip:x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1">
                <wp:simplePos x="0" y="0"/>
                <wp:positionH relativeFrom="column">
                  <wp:posOffset>1349375</wp:posOffset>
                </wp:positionH>
                <wp:positionV relativeFrom="paragraph">
                  <wp:posOffset>2061845</wp:posOffset>
                </wp:positionV>
                <wp:extent cx="915035" cy="6350"/>
                <wp:effectExtent l="0" t="0" r="0" b="0"/>
                <wp:wrapNone/>
                <wp:docPr id="41" name=""/>
                <a:graphic xmlns:a="http://schemas.openxmlformats.org/drawingml/2006/main">
                  <a:graphicData uri="http://schemas.microsoft.com/office/word/2010/wordprocessingShape">
                    <wps:wsp>
                      <wps:cNvSpPr/>
                      <wps:spPr>
                        <a:xfrm flipV="1">
                          <a:off x="0" y="0"/>
                          <a:ext cx="914400" cy="57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6.25pt;margin-top:162.35pt;width:71.95pt;height:0.4pt;flip: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2">
                <wp:simplePos x="0" y="0"/>
                <wp:positionH relativeFrom="column">
                  <wp:posOffset>5182870</wp:posOffset>
                </wp:positionH>
                <wp:positionV relativeFrom="paragraph">
                  <wp:posOffset>2130425</wp:posOffset>
                </wp:positionV>
                <wp:extent cx="6350" cy="733425"/>
                <wp:effectExtent l="0" t="0" r="0" b="0"/>
                <wp:wrapNone/>
                <wp:docPr id="42" name=""/>
                <a:graphic xmlns:a="http://schemas.openxmlformats.org/drawingml/2006/main">
                  <a:graphicData uri="http://schemas.microsoft.com/office/word/2010/wordprocessingShape">
                    <wps:wsp>
                      <wps:cNvSpPr/>
                      <wps:spPr>
                        <a:xfrm>
                          <a:off x="0" y="0"/>
                          <a:ext cx="5760" cy="7329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08.1pt;margin-top:167.75pt;width:0.4pt;height:57.65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3">
                <wp:simplePos x="0" y="0"/>
                <wp:positionH relativeFrom="column">
                  <wp:posOffset>2468245</wp:posOffset>
                </wp:positionH>
                <wp:positionV relativeFrom="paragraph">
                  <wp:posOffset>2153285</wp:posOffset>
                </wp:positionV>
                <wp:extent cx="1270" cy="733425"/>
                <wp:effectExtent l="0" t="0" r="0" b="0"/>
                <wp:wrapNone/>
                <wp:docPr id="43" name=""/>
                <a:graphic xmlns:a="http://schemas.openxmlformats.org/drawingml/2006/main">
                  <a:graphicData uri="http://schemas.microsoft.com/office/word/2010/wordprocessingShape">
                    <wps:wsp>
                      <wps:cNvSpPr/>
                      <wps:spPr>
                        <a:xfrm>
                          <a:off x="0" y="0"/>
                          <a:ext cx="720" cy="7329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94.35pt;margin-top:169.55pt;width:0pt;height:57.65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4">
                <wp:simplePos x="0" y="0"/>
                <wp:positionH relativeFrom="column">
                  <wp:posOffset>656590</wp:posOffset>
                </wp:positionH>
                <wp:positionV relativeFrom="paragraph">
                  <wp:posOffset>2193290</wp:posOffset>
                </wp:positionV>
                <wp:extent cx="12065" cy="704850"/>
                <wp:effectExtent l="0" t="0" r="0" b="0"/>
                <wp:wrapNone/>
                <wp:docPr id="44" name=""/>
                <a:graphic xmlns:a="http://schemas.openxmlformats.org/drawingml/2006/main">
                  <a:graphicData uri="http://schemas.microsoft.com/office/word/2010/wordprocessingShape">
                    <wps:wsp>
                      <wps:cNvSpPr/>
                      <wps:spPr>
                        <a:xfrm flipH="1">
                          <a:off x="0" y="0"/>
                          <a:ext cx="11520" cy="7041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51.7pt;margin-top:172.7pt;width:0.85pt;height:55.4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5">
                <wp:simplePos x="0" y="0"/>
                <wp:positionH relativeFrom="column">
                  <wp:posOffset>3444875</wp:posOffset>
                </wp:positionH>
                <wp:positionV relativeFrom="paragraph">
                  <wp:posOffset>2153285</wp:posOffset>
                </wp:positionV>
                <wp:extent cx="12065" cy="688340"/>
                <wp:effectExtent l="0" t="0" r="0" b="0"/>
                <wp:wrapNone/>
                <wp:docPr id="45" name=""/>
                <a:graphic xmlns:a="http://schemas.openxmlformats.org/drawingml/2006/main">
                  <a:graphicData uri="http://schemas.microsoft.com/office/word/2010/wordprocessingShape">
                    <wps:wsp>
                      <wps:cNvSpPr/>
                      <wps:spPr>
                        <a:xfrm>
                          <a:off x="0" y="0"/>
                          <a:ext cx="11520" cy="6876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1.25pt;margin-top:169.55pt;width:0.85pt;height:54.1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6">
                <wp:simplePos x="0" y="0"/>
                <wp:positionH relativeFrom="column">
                  <wp:posOffset>1258570</wp:posOffset>
                </wp:positionH>
                <wp:positionV relativeFrom="paragraph">
                  <wp:posOffset>3237865</wp:posOffset>
                </wp:positionV>
                <wp:extent cx="886460" cy="654050"/>
                <wp:effectExtent l="0" t="0" r="0" b="0"/>
                <wp:wrapNone/>
                <wp:docPr id="46" name=""/>
                <a:graphic xmlns:a="http://schemas.openxmlformats.org/drawingml/2006/main">
                  <a:graphicData uri="http://schemas.microsoft.com/office/word/2010/wordprocessingShape">
                    <wps:wsp>
                      <wps:cNvSpPr/>
                      <wps:spPr>
                        <a:xfrm>
                          <a:off x="0" y="0"/>
                          <a:ext cx="885960" cy="6534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9.1pt;margin-top:254.95pt;width:69.7pt;height:51.4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7">
                <wp:simplePos x="0" y="0"/>
                <wp:positionH relativeFrom="column">
                  <wp:posOffset>3899535</wp:posOffset>
                </wp:positionH>
                <wp:positionV relativeFrom="paragraph">
                  <wp:posOffset>3300730</wp:posOffset>
                </wp:positionV>
                <wp:extent cx="1073785" cy="591185"/>
                <wp:effectExtent l="0" t="0" r="0" b="0"/>
                <wp:wrapNone/>
                <wp:docPr id="47" name=""/>
                <a:graphic xmlns:a="http://schemas.openxmlformats.org/drawingml/2006/main">
                  <a:graphicData uri="http://schemas.microsoft.com/office/word/2010/wordprocessingShape">
                    <wps:wsp>
                      <wps:cNvSpPr/>
                      <wps:spPr>
                        <a:xfrm flipH="1">
                          <a:off x="0" y="0"/>
                          <a:ext cx="1073160" cy="59040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07.05pt;margin-top:259.9pt;width:84.45pt;height:46.45pt;flip:x;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8">
                <wp:simplePos x="0" y="0"/>
                <wp:positionH relativeFrom="column">
                  <wp:posOffset>-245745</wp:posOffset>
                </wp:positionH>
                <wp:positionV relativeFrom="paragraph">
                  <wp:posOffset>949325</wp:posOffset>
                </wp:positionV>
                <wp:extent cx="340995" cy="1270"/>
                <wp:effectExtent l="0" t="0" r="0" b="0"/>
                <wp:wrapNone/>
                <wp:docPr id="48" name=""/>
                <a:graphic xmlns:a="http://schemas.openxmlformats.org/drawingml/2006/main">
                  <a:graphicData uri="http://schemas.microsoft.com/office/word/2010/wordprocessingShape">
                    <wps:wsp>
                      <wps:cNvSpPr/>
                      <wps:spPr>
                        <a:xfrm>
                          <a:off x="0" y="0"/>
                          <a:ext cx="340200" cy="72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9.35pt;margin-top:74.75pt;width:26.75pt;height:0pt;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59">
                <wp:simplePos x="0" y="0"/>
                <wp:positionH relativeFrom="column">
                  <wp:posOffset>5842000</wp:posOffset>
                </wp:positionH>
                <wp:positionV relativeFrom="paragraph">
                  <wp:posOffset>886460</wp:posOffset>
                </wp:positionV>
                <wp:extent cx="761365" cy="6350"/>
                <wp:effectExtent l="0" t="0" r="0" b="0"/>
                <wp:wrapNone/>
                <wp:docPr id="49" name=""/>
                <a:graphic xmlns:a="http://schemas.openxmlformats.org/drawingml/2006/main">
                  <a:graphicData uri="http://schemas.microsoft.com/office/word/2010/wordprocessingShape">
                    <wps:wsp>
                      <wps:cNvSpPr/>
                      <wps:spPr>
                        <a:xfrm flipH="1" flipV="1">
                          <a:off x="0" y="0"/>
                          <a:ext cx="760680" cy="5760"/>
                        </a:xfrm>
                        <a:custGeom>
                          <a:avLst/>
                          <a:gdLst/>
                          <a:ahLst/>
                          <a:rect l="l" t="t" r="r" b="b"/>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60pt;margin-top:69.8pt;width:59.85pt;height:0.4pt;flip:xy;mso-wrap-style:none;v-text-anchor:middle" type="shapetype_32">
                <v:fill o:detectmouseclick="t" on="false"/>
                <v:stroke color="black" endarrow="block" endarrowwidth="medium" endarrowlength="medium" joinstyle="round" endcap="flat"/>
                <w10:wrap type="none"/>
              </v:shape>
            </w:pict>
          </mc:Fallback>
        </mc:AlternateContent>
        <mc:AlternateContent>
          <mc:Choice Requires="wps">
            <w:drawing>
              <wp:anchor behindDoc="0" distT="0" distB="0" distL="114300" distR="114300" simplePos="0" locked="0" layoutInCell="0" allowOverlap="1" relativeHeight="60">
                <wp:simplePos x="0" y="0"/>
                <wp:positionH relativeFrom="column">
                  <wp:posOffset>-228600</wp:posOffset>
                </wp:positionH>
                <wp:positionV relativeFrom="paragraph">
                  <wp:posOffset>955040</wp:posOffset>
                </wp:positionV>
                <wp:extent cx="17145" cy="4231640"/>
                <wp:effectExtent l="0" t="0" r="0" b="0"/>
                <wp:wrapNone/>
                <wp:docPr id="50" name=""/>
                <a:graphic xmlns:a="http://schemas.openxmlformats.org/drawingml/2006/main">
                  <a:graphicData uri="http://schemas.microsoft.com/office/word/2010/wordprocessingShape">
                    <wps:wsp>
                      <wps:cNvSpPr/>
                      <wps:spPr>
                        <a:xfrm>
                          <a:off x="0" y="0"/>
                          <a:ext cx="16560" cy="423108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style="position:absolute;margin-left:-18pt;margin-top:75.2pt;width:1.25pt;height:333.1pt;mso-wrap-style:none;v-text-anchor:middle" type="shapetype_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61">
                <wp:simplePos x="0" y="0"/>
                <wp:positionH relativeFrom="column">
                  <wp:posOffset>-212090</wp:posOffset>
                </wp:positionH>
                <wp:positionV relativeFrom="paragraph">
                  <wp:posOffset>5169535</wp:posOffset>
                </wp:positionV>
                <wp:extent cx="6833235" cy="17145"/>
                <wp:effectExtent l="0" t="0" r="0" b="0"/>
                <wp:wrapNone/>
                <wp:docPr id="51" name=""/>
                <a:graphic xmlns:a="http://schemas.openxmlformats.org/drawingml/2006/main">
                  <a:graphicData uri="http://schemas.microsoft.com/office/word/2010/wordprocessingShape">
                    <wps:wsp>
                      <wps:cNvSpPr/>
                      <wps:spPr>
                        <a:xfrm flipV="1">
                          <a:off x="0" y="0"/>
                          <a:ext cx="6832440" cy="1656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style="position:absolute;margin-left:-16.7pt;margin-top:407.05pt;width:537.95pt;height:1.25pt;flip:y;mso-wrap-style:none;v-text-anchor:middle" type="shapetype_32">
                <v:fill o:detectmouseclick="t" on="false"/>
                <v:stroke color="black" joinstyle="round" endcap="flat"/>
                <w10:wrap type="none"/>
              </v:shape>
            </w:pict>
          </mc:Fallback>
        </mc:AlternateContent>
        <mc:AlternateContent>
          <mc:Choice Requires="wps">
            <w:drawing>
              <wp:anchor behindDoc="0" distT="0" distB="0" distL="114300" distR="114300" simplePos="0" locked="0" layoutInCell="0" allowOverlap="1" relativeHeight="62">
                <wp:simplePos x="0" y="0"/>
                <wp:positionH relativeFrom="column">
                  <wp:posOffset>6614160</wp:posOffset>
                </wp:positionH>
                <wp:positionV relativeFrom="paragraph">
                  <wp:posOffset>892810</wp:posOffset>
                </wp:positionV>
                <wp:extent cx="1270" cy="4288155"/>
                <wp:effectExtent l="0" t="0" r="0" b="0"/>
                <wp:wrapNone/>
                <wp:docPr id="52" name=""/>
                <a:graphic xmlns:a="http://schemas.openxmlformats.org/drawingml/2006/main">
                  <a:graphicData uri="http://schemas.microsoft.com/office/word/2010/wordprocessingShape">
                    <wps:wsp>
                      <wps:cNvSpPr/>
                      <wps:spPr>
                        <a:xfrm>
                          <a:off x="0" y="0"/>
                          <a:ext cx="720" cy="428760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stroked="t" style="position:absolute;margin-left:520.8pt;margin-top:70.3pt;width:0pt;height:337.55pt;mso-wrap-style:none;v-text-anchor:middle" type="shapetype_32">
                <v:fill o:detectmouseclick="t" on="false"/>
                <v:stroke color="black" joinstyle="round" endcap="flat"/>
                <w10:wrap type="none"/>
              </v:shape>
            </w:pict>
          </mc:Fallback>
        </mc:AlternateContent>
      </w:r>
      <w:r>
        <mc:AlternateContent>
          <mc:Choice Requires="wps">
            <w:drawing>
              <wp:anchor behindDoc="0" distT="0" distB="0" distL="114300" distR="114300" simplePos="0" locked="0" layoutInCell="0" allowOverlap="1" relativeHeight="33">
                <wp:simplePos x="0" y="0"/>
                <wp:positionH relativeFrom="column">
                  <wp:posOffset>2013585</wp:posOffset>
                </wp:positionH>
                <wp:positionV relativeFrom="paragraph">
                  <wp:posOffset>699770</wp:posOffset>
                </wp:positionV>
                <wp:extent cx="1840230" cy="534035"/>
                <wp:effectExtent l="0" t="0" r="0" b="0"/>
                <wp:wrapNone/>
                <wp:docPr id="53" name=""/>
                <a:graphic xmlns:a="http://schemas.openxmlformats.org/drawingml/2006/main">
                  <a:graphicData uri="http://schemas.microsoft.com/office/word/2010/wordprocessingShape">
                    <wps:wsp>
                      <wps:cNvSpPr txBox="1"/>
                      <wps:spPr>
                        <a:xfrm>
                          <a:off x="0" y="0"/>
                          <a:ext cx="1840230" cy="534035"/>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Общее собрание работниковучреждения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44.9pt;height:42.05pt;mso-wrap-distance-left:9pt;mso-wrap-distance-right:9pt;mso-wrap-distance-top:0pt;mso-wrap-distance-bottom:0pt;margin-top:55.1pt;mso-position-vertical-relative:text;margin-left:158.55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Общее собрание работниковучреждения</w:t>
                      </w:r>
                    </w:p>
                  </w:txbxContent>
                </v:textbox>
                <w10:wrap type="none"/>
              </v:rect>
            </w:pict>
          </mc:Fallback>
        </mc:AlternateContent>
      </w:r>
      <w:r>
        <mc:AlternateContent>
          <mc:Choice Requires="wps">
            <w:drawing>
              <wp:anchor behindDoc="0" distT="0" distB="0" distL="114300" distR="114300" simplePos="0" locked="0" layoutInCell="0" allowOverlap="1" relativeHeight="34">
                <wp:simplePos x="0" y="0"/>
                <wp:positionH relativeFrom="column">
                  <wp:posOffset>4478655</wp:posOffset>
                </wp:positionH>
                <wp:positionV relativeFrom="paragraph">
                  <wp:posOffset>659765</wp:posOffset>
                </wp:positionV>
                <wp:extent cx="1363345" cy="556260"/>
                <wp:effectExtent l="0" t="0" r="0" b="0"/>
                <wp:wrapNone/>
                <wp:docPr id="54" name=""/>
                <a:graphic xmlns:a="http://schemas.openxmlformats.org/drawingml/2006/main">
                  <a:graphicData uri="http://schemas.microsoft.com/office/word/2010/wordprocessingShape">
                    <wps:wsp>
                      <wps:cNvSpPr txBox="1"/>
                      <wps:spPr>
                        <a:xfrm>
                          <a:off x="0" y="0"/>
                          <a:ext cx="1363345" cy="55626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rPr>
                            </w:pPr>
                            <w:r>
                              <w:rPr>
                                <w:rFonts w:cs="Times New Roman" w:ascii="Times New Roman" w:hAnsi="Times New Roman"/>
                                <w:sz w:val="24"/>
                              </w:rPr>
                              <w:t>Попечительский совет</w:t>
                            </w:r>
                          </w:p>
                        </w:txbxContent>
                      </wps:txbx>
                      <wps:bodyPr anchor="t" lIns="91440" tIns="45720" rIns="91440" bIns="45720">
                        <a:noAutofit/>
                      </wps:bodyPr>
                    </wps:wsp>
                  </a:graphicData>
                </a:graphic>
              </wp:anchor>
            </w:drawing>
          </mc:Choice>
          <mc:Fallback>
            <w:pict>
              <v:rect fillcolor="#FFFFFF" strokecolor="#000000" strokeweight="0pt" style="position:absolute;rotation:0;width:107.35pt;height:43.8pt;mso-wrap-distance-left:9pt;mso-wrap-distance-right:9pt;mso-wrap-distance-top:0pt;mso-wrap-distance-bottom:0pt;margin-top:51.95pt;mso-position-vertical-relative:text;margin-left:352.65pt;mso-position-horizontal-relative:text">
                <v:textbox>
                  <w:txbxContent>
                    <w:p>
                      <w:pPr>
                        <w:pStyle w:val="Style36"/>
                        <w:spacing w:before="0" w:after="200"/>
                        <w:jc w:val="center"/>
                        <w:rPr>
                          <w:rFonts w:ascii="Times New Roman" w:hAnsi="Times New Roman" w:cs="Times New Roman"/>
                          <w:sz w:val="24"/>
                        </w:rPr>
                      </w:pPr>
                      <w:r>
                        <w:rPr>
                          <w:rFonts w:cs="Times New Roman" w:ascii="Times New Roman" w:hAnsi="Times New Roman"/>
                          <w:sz w:val="24"/>
                        </w:rPr>
                        <w:t>Попечительский совет</w:t>
                      </w:r>
                    </w:p>
                  </w:txbxContent>
                </v:textbox>
                <w10:wrap type="none"/>
              </v:rect>
            </w:pict>
          </mc:Fallback>
        </mc:AlternateContent>
      </w:r>
      <w:r>
        <mc:AlternateContent>
          <mc:Choice Requires="wps">
            <w:drawing>
              <wp:anchor behindDoc="0" distT="0" distB="0" distL="114300" distR="114300" simplePos="0" locked="0" layoutInCell="0" allowOverlap="1" relativeHeight="35">
                <wp:simplePos x="0" y="0"/>
                <wp:positionH relativeFrom="column">
                  <wp:posOffset>88265</wp:posOffset>
                </wp:positionH>
                <wp:positionV relativeFrom="paragraph">
                  <wp:posOffset>699770</wp:posOffset>
                </wp:positionV>
                <wp:extent cx="1369060" cy="505460"/>
                <wp:effectExtent l="0" t="0" r="0" b="0"/>
                <wp:wrapNone/>
                <wp:docPr id="55" name=""/>
                <a:graphic xmlns:a="http://schemas.openxmlformats.org/drawingml/2006/main">
                  <a:graphicData uri="http://schemas.microsoft.com/office/word/2010/wordprocessingShape">
                    <wps:wsp>
                      <wps:cNvSpPr txBox="1"/>
                      <wps:spPr>
                        <a:xfrm>
                          <a:off x="0" y="0"/>
                          <a:ext cx="1369060" cy="50546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Педагогический Совет</w:t>
                            </w:r>
                          </w:p>
                        </w:txbxContent>
                      </wps:txbx>
                      <wps:bodyPr anchor="t" lIns="91440" tIns="45720" rIns="91440" bIns="45720">
                        <a:noAutofit/>
                      </wps:bodyPr>
                    </wps:wsp>
                  </a:graphicData>
                </a:graphic>
              </wp:anchor>
            </w:drawing>
          </mc:Choice>
          <mc:Fallback>
            <w:pict>
              <v:rect fillcolor="#FFFFFF" strokecolor="#000000" strokeweight="0pt" style="position:absolute;rotation:0;width:107.8pt;height:39.8pt;mso-wrap-distance-left:9pt;mso-wrap-distance-right:9pt;mso-wrap-distance-top:0pt;mso-wrap-distance-bottom:0pt;margin-top:55.1pt;mso-position-vertical-relative:text;margin-left:6.95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Педагогический Совет</w:t>
                      </w:r>
                    </w:p>
                  </w:txbxContent>
                </v:textbox>
                <w10:wrap type="none"/>
              </v:rect>
            </w:pict>
          </mc:Fallback>
        </mc:AlternateContent>
      </w:r>
      <w:r>
        <mc:AlternateContent>
          <mc:Choice Requires="wps">
            <w:drawing>
              <wp:anchor behindDoc="0" distT="0" distB="0" distL="114300" distR="114300" simplePos="0" locked="0" layoutInCell="0" allowOverlap="1" relativeHeight="36">
                <wp:simplePos x="0" y="0"/>
                <wp:positionH relativeFrom="column">
                  <wp:posOffset>116840</wp:posOffset>
                </wp:positionH>
                <wp:positionV relativeFrom="paragraph">
                  <wp:posOffset>1704975</wp:posOffset>
                </wp:positionV>
                <wp:extent cx="1226820" cy="482600"/>
                <wp:effectExtent l="0" t="0" r="0" b="0"/>
                <wp:wrapNone/>
                <wp:docPr id="56" name=""/>
                <a:graphic xmlns:a="http://schemas.openxmlformats.org/drawingml/2006/main">
                  <a:graphicData uri="http://schemas.microsoft.com/office/word/2010/wordprocessingShape">
                    <wps:wsp>
                      <wps:cNvSpPr txBox="1"/>
                      <wps:spPr>
                        <a:xfrm>
                          <a:off x="0" y="0"/>
                          <a:ext cx="1226820" cy="48260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Старший воспитатель</w:t>
                            </w:r>
                          </w:p>
                        </w:txbxContent>
                      </wps:txbx>
                      <wps:bodyPr anchor="t" lIns="91440" tIns="45720" rIns="91440" bIns="45720">
                        <a:noAutofit/>
                      </wps:bodyPr>
                    </wps:wsp>
                  </a:graphicData>
                </a:graphic>
              </wp:anchor>
            </w:drawing>
          </mc:Choice>
          <mc:Fallback>
            <w:pict>
              <v:rect fillcolor="#FFFFFF" strokecolor="#000000" strokeweight="0pt" style="position:absolute;rotation:0;width:96.6pt;height:38pt;mso-wrap-distance-left:9pt;mso-wrap-distance-right:9pt;mso-wrap-distance-top:0pt;mso-wrap-distance-bottom:0pt;margin-top:134.25pt;mso-position-vertical-relative:text;margin-left:9.2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Старший воспитатель</w:t>
                      </w:r>
                    </w:p>
                  </w:txbxContent>
                </v:textbox>
                <w10:wrap type="none"/>
              </v:rect>
            </w:pict>
          </mc:Fallback>
        </mc:AlternateContent>
      </w:r>
      <w:r>
        <mc:AlternateContent>
          <mc:Choice Requires="wps">
            <w:drawing>
              <wp:anchor behindDoc="0" distT="0" distB="0" distL="114300" distR="114300" simplePos="0" locked="0" layoutInCell="0" allowOverlap="1" relativeHeight="37">
                <wp:simplePos x="0" y="0"/>
                <wp:positionH relativeFrom="column">
                  <wp:posOffset>2252345</wp:posOffset>
                </wp:positionH>
                <wp:positionV relativeFrom="paragraph">
                  <wp:posOffset>1733550</wp:posOffset>
                </wp:positionV>
                <wp:extent cx="1266190" cy="408940"/>
                <wp:effectExtent l="0" t="0" r="0" b="0"/>
                <wp:wrapNone/>
                <wp:docPr id="57" name=""/>
                <a:graphic xmlns:a="http://schemas.openxmlformats.org/drawingml/2006/main">
                  <a:graphicData uri="http://schemas.microsoft.com/office/word/2010/wordprocessingShape">
                    <wps:wsp>
                      <wps:cNvSpPr txBox="1"/>
                      <wps:spPr>
                        <a:xfrm>
                          <a:off x="0" y="0"/>
                          <a:ext cx="1266190" cy="40894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Заведующая</w:t>
                            </w:r>
                          </w:p>
                        </w:txbxContent>
                      </wps:txbx>
                      <wps:bodyPr anchor="t" lIns="91440" tIns="45720" rIns="91440" bIns="45720">
                        <a:noAutofit/>
                      </wps:bodyPr>
                    </wps:wsp>
                  </a:graphicData>
                </a:graphic>
              </wp:anchor>
            </w:drawing>
          </mc:Choice>
          <mc:Fallback>
            <w:pict>
              <v:rect fillcolor="#FFFFFF" strokecolor="#000000" strokeweight="0pt" style="position:absolute;rotation:0;width:99.7pt;height:32.2pt;mso-wrap-distance-left:9pt;mso-wrap-distance-right:9pt;mso-wrap-distance-top:0pt;mso-wrap-distance-bottom:0pt;margin-top:136.5pt;mso-position-vertical-relative:text;margin-left:177.35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Заведующая</w:t>
                      </w:r>
                    </w:p>
                  </w:txbxContent>
                </v:textbox>
                <w10:wrap type="none"/>
              </v:rect>
            </w:pict>
          </mc:Fallback>
        </mc:AlternateContent>
      </w:r>
      <w:r>
        <mc:AlternateContent>
          <mc:Choice Requires="wps">
            <w:drawing>
              <wp:anchor behindDoc="0" distT="0" distB="0" distL="114300" distR="114300" simplePos="0" locked="0" layoutInCell="0" allowOverlap="1" relativeHeight="38">
                <wp:simplePos x="0" y="0"/>
                <wp:positionH relativeFrom="column">
                  <wp:posOffset>4608830</wp:posOffset>
                </wp:positionH>
                <wp:positionV relativeFrom="paragraph">
                  <wp:posOffset>1750060</wp:posOffset>
                </wp:positionV>
                <wp:extent cx="1079500" cy="380365"/>
                <wp:effectExtent l="0" t="0" r="0" b="0"/>
                <wp:wrapNone/>
                <wp:docPr id="58" name=""/>
                <a:graphic xmlns:a="http://schemas.openxmlformats.org/drawingml/2006/main">
                  <a:graphicData uri="http://schemas.microsoft.com/office/word/2010/wordprocessingShape">
                    <wps:wsp>
                      <wps:cNvSpPr txBox="1"/>
                      <wps:spPr>
                        <a:xfrm>
                          <a:off x="0" y="0"/>
                          <a:ext cx="1079500" cy="380365"/>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Завхоз</w:t>
                            </w:r>
                          </w:p>
                        </w:txbxContent>
                      </wps:txbx>
                      <wps:bodyPr anchor="t" lIns="91440" tIns="45720" rIns="91440" bIns="45720">
                        <a:noAutofit/>
                      </wps:bodyPr>
                    </wps:wsp>
                  </a:graphicData>
                </a:graphic>
              </wp:anchor>
            </w:drawing>
          </mc:Choice>
          <mc:Fallback>
            <w:pict>
              <v:rect fillcolor="#FFFFFF" strokecolor="#000000" strokeweight="0pt" style="position:absolute;rotation:0;width:85pt;height:29.95pt;mso-wrap-distance-left:9pt;mso-wrap-distance-right:9pt;mso-wrap-distance-top:0pt;mso-wrap-distance-bottom:0pt;margin-top:137.8pt;mso-position-vertical-relative:text;margin-left:362.9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Завхоз</w:t>
                      </w:r>
                    </w:p>
                  </w:txbxContent>
                </v:textbox>
                <w10:wrap type="none"/>
              </v:rect>
            </w:pict>
          </mc:Fallback>
        </mc:AlternateContent>
      </w:r>
      <w:r>
        <mc:AlternateContent>
          <mc:Choice Requires="wps">
            <w:drawing>
              <wp:anchor behindDoc="0" distT="0" distB="0" distL="114300" distR="114300" simplePos="0" locked="0" layoutInCell="0" allowOverlap="1" relativeHeight="39">
                <wp:simplePos x="0" y="0"/>
                <wp:positionH relativeFrom="column">
                  <wp:posOffset>3175</wp:posOffset>
                </wp:positionH>
                <wp:positionV relativeFrom="paragraph">
                  <wp:posOffset>2886075</wp:posOffset>
                </wp:positionV>
                <wp:extent cx="1266825" cy="351790"/>
                <wp:effectExtent l="0" t="0" r="0" b="0"/>
                <wp:wrapNone/>
                <wp:docPr id="59" name=""/>
                <a:graphic xmlns:a="http://schemas.openxmlformats.org/drawingml/2006/main">
                  <a:graphicData uri="http://schemas.microsoft.com/office/word/2010/wordprocessingShape">
                    <wps:wsp>
                      <wps:cNvSpPr txBox="1"/>
                      <wps:spPr>
                        <a:xfrm>
                          <a:off x="0" y="0"/>
                          <a:ext cx="1266825" cy="35179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Специалисты</w:t>
                            </w:r>
                          </w:p>
                        </w:txbxContent>
                      </wps:txbx>
                      <wps:bodyPr anchor="t" lIns="91440" tIns="45720" rIns="91440" bIns="45720">
                        <a:noAutofit/>
                      </wps:bodyPr>
                    </wps:wsp>
                  </a:graphicData>
                </a:graphic>
              </wp:anchor>
            </w:drawing>
          </mc:Choice>
          <mc:Fallback>
            <w:pict>
              <v:rect fillcolor="#FFFFFF" strokecolor="#000000" strokeweight="0pt" style="position:absolute;rotation:0;width:99.75pt;height:27.7pt;mso-wrap-distance-left:9pt;mso-wrap-distance-right:9pt;mso-wrap-distance-top:0pt;mso-wrap-distance-bottom:0pt;margin-top:227.25pt;mso-position-vertical-relative:text;margin-left:0.25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Специалисты</w:t>
                      </w:r>
                    </w:p>
                  </w:txbxContent>
                </v:textbox>
                <w10:wrap type="none"/>
              </v:rect>
            </w:pict>
          </mc:Fallback>
        </mc:AlternateContent>
      </w:r>
      <w:r>
        <mc:AlternateContent>
          <mc:Choice Requires="wps">
            <w:drawing>
              <wp:anchor behindDoc="0" distT="0" distB="0" distL="114300" distR="114300" simplePos="0" locked="0" layoutInCell="0" allowOverlap="1" relativeHeight="40">
                <wp:simplePos x="0" y="0"/>
                <wp:positionH relativeFrom="column">
                  <wp:posOffset>1582420</wp:posOffset>
                </wp:positionH>
                <wp:positionV relativeFrom="paragraph">
                  <wp:posOffset>2880360</wp:posOffset>
                </wp:positionV>
                <wp:extent cx="1362710" cy="370205"/>
                <wp:effectExtent l="0" t="0" r="0" b="0"/>
                <wp:wrapNone/>
                <wp:docPr id="60" name=""/>
                <a:graphic xmlns:a="http://schemas.openxmlformats.org/drawingml/2006/main">
                  <a:graphicData uri="http://schemas.microsoft.com/office/word/2010/wordprocessingShape">
                    <wps:wsp>
                      <wps:cNvSpPr txBox="1"/>
                      <wps:spPr>
                        <a:xfrm>
                          <a:off x="0" y="0"/>
                          <a:ext cx="1362710" cy="370205"/>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Воспитатели</w:t>
                            </w:r>
                          </w:p>
                        </w:txbxContent>
                      </wps:txbx>
                      <wps:bodyPr anchor="t" lIns="91440" tIns="45720" rIns="91440" bIns="45720">
                        <a:noAutofit/>
                      </wps:bodyPr>
                    </wps:wsp>
                  </a:graphicData>
                </a:graphic>
              </wp:anchor>
            </w:drawing>
          </mc:Choice>
          <mc:Fallback>
            <w:pict>
              <v:rect fillcolor="#FFFFFF" strokecolor="#000000" strokeweight="0pt" style="position:absolute;rotation:0;width:107.3pt;height:29.15pt;mso-wrap-distance-left:9pt;mso-wrap-distance-right:9pt;mso-wrap-distance-top:0pt;mso-wrap-distance-bottom:0pt;margin-top:226.8pt;mso-position-vertical-relative:text;margin-left:124.6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Воспитатели</w:t>
                      </w:r>
                    </w:p>
                  </w:txbxContent>
                </v:textbox>
                <w10:wrap type="none"/>
              </v:rect>
            </w:pict>
          </mc:Fallback>
        </mc:AlternateContent>
      </w:r>
      <w:r>
        <mc:AlternateContent>
          <mc:Choice Requires="wps">
            <w:drawing>
              <wp:anchor behindDoc="0" distT="0" distB="0" distL="114300" distR="114300" simplePos="0" locked="0" layoutInCell="0" allowOverlap="1" relativeHeight="41">
                <wp:simplePos x="0" y="0"/>
                <wp:positionH relativeFrom="column">
                  <wp:posOffset>3337560</wp:posOffset>
                </wp:positionH>
                <wp:positionV relativeFrom="paragraph">
                  <wp:posOffset>2840990</wp:posOffset>
                </wp:positionV>
                <wp:extent cx="1306830" cy="471170"/>
                <wp:effectExtent l="0" t="0" r="0" b="0"/>
                <wp:wrapNone/>
                <wp:docPr id="61" name=""/>
                <a:graphic xmlns:a="http://schemas.openxmlformats.org/drawingml/2006/main">
                  <a:graphicData uri="http://schemas.microsoft.com/office/word/2010/wordprocessingShape">
                    <wps:wsp>
                      <wps:cNvSpPr txBox="1"/>
                      <wps:spPr>
                        <a:xfrm>
                          <a:off x="0" y="0"/>
                          <a:ext cx="1306830" cy="47117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Помощники воспитателей</w:t>
                            </w:r>
                          </w:p>
                        </w:txbxContent>
                      </wps:txbx>
                      <wps:bodyPr anchor="t" lIns="91440" tIns="45720" rIns="91440" bIns="45720">
                        <a:noAutofit/>
                      </wps:bodyPr>
                    </wps:wsp>
                  </a:graphicData>
                </a:graphic>
              </wp:anchor>
            </w:drawing>
          </mc:Choice>
          <mc:Fallback>
            <w:pict>
              <v:rect fillcolor="#FFFFFF" strokecolor="#000000" strokeweight="0pt" style="position:absolute;rotation:0;width:102.9pt;height:37.1pt;mso-wrap-distance-left:9pt;mso-wrap-distance-right:9pt;mso-wrap-distance-top:0pt;mso-wrap-distance-bottom:0pt;margin-top:223.7pt;mso-position-vertical-relative:text;margin-left:262.8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Помощники воспитателей</w:t>
                      </w:r>
                    </w:p>
                  </w:txbxContent>
                </v:textbox>
                <w10:wrap type="none"/>
              </v:rect>
            </w:pict>
          </mc:Fallback>
        </mc:AlternateContent>
      </w:r>
      <w:r>
        <mc:AlternateContent>
          <mc:Choice Requires="wps">
            <w:drawing>
              <wp:anchor behindDoc="0" distT="0" distB="0" distL="114300" distR="114300" simplePos="0" locked="0" layoutInCell="0" allowOverlap="1" relativeHeight="42">
                <wp:simplePos x="0" y="0"/>
                <wp:positionH relativeFrom="column">
                  <wp:posOffset>4949825</wp:posOffset>
                </wp:positionH>
                <wp:positionV relativeFrom="paragraph">
                  <wp:posOffset>2868930</wp:posOffset>
                </wp:positionV>
                <wp:extent cx="1477010" cy="448945"/>
                <wp:effectExtent l="0" t="0" r="0" b="0"/>
                <wp:wrapNone/>
                <wp:docPr id="62" name=""/>
                <a:graphic xmlns:a="http://schemas.openxmlformats.org/drawingml/2006/main">
                  <a:graphicData uri="http://schemas.microsoft.com/office/word/2010/wordprocessingShape">
                    <wps:wsp>
                      <wps:cNvSpPr txBox="1"/>
                      <wps:spPr>
                        <a:xfrm>
                          <a:off x="0" y="0"/>
                          <a:ext cx="1477010" cy="448945"/>
                        </a:xfrm>
                        <a:prstGeom prst="rect"/>
                        <a:solidFill>
                          <a:srgbClr val="FFFFFF"/>
                        </a:solidFill>
                        <a:ln w="635">
                          <a:solidFill>
                            <a:srgbClr val="000000"/>
                          </a:solidFill>
                        </a:ln>
                      </wps:spPr>
                      <wps:txbx>
                        <w:txbxContent>
                          <w:p>
                            <w:pPr>
                              <w:pStyle w:val="26"/>
                              <w:jc w:val="center"/>
                              <w:rPr>
                                <w:rFonts w:ascii="Times New Roman" w:hAnsi="Times New Roman" w:cs="Times New Roman"/>
                                <w:sz w:val="24"/>
                                <w:szCs w:val="24"/>
                              </w:rPr>
                            </w:pPr>
                            <w:r>
                              <w:rPr>
                                <w:rFonts w:cs="Times New Roman" w:ascii="Times New Roman" w:hAnsi="Times New Roman"/>
                                <w:sz w:val="24"/>
                                <w:szCs w:val="24"/>
                              </w:rPr>
                              <w:t>Обслуживающий</w:t>
                            </w:r>
                          </w:p>
                          <w:p>
                            <w:pPr>
                              <w:pStyle w:val="26"/>
                              <w:jc w:val="center"/>
                              <w:rPr>
                                <w:rFonts w:ascii="Times New Roman" w:hAnsi="Times New Roman" w:cs="Times New Roman"/>
                                <w:sz w:val="24"/>
                                <w:szCs w:val="24"/>
                              </w:rPr>
                            </w:pPr>
                            <w:r>
                              <w:rPr>
                                <w:rFonts w:cs="Times New Roman" w:ascii="Times New Roman" w:hAnsi="Times New Roman"/>
                                <w:sz w:val="24"/>
                                <w:szCs w:val="24"/>
                              </w:rPr>
                              <w:t>персонал</w:t>
                            </w:r>
                          </w:p>
                        </w:txbxContent>
                      </wps:txbx>
                      <wps:bodyPr anchor="t" lIns="91440" tIns="45720" rIns="91440" bIns="45720">
                        <a:noAutofit/>
                      </wps:bodyPr>
                    </wps:wsp>
                  </a:graphicData>
                </a:graphic>
              </wp:anchor>
            </w:drawing>
          </mc:Choice>
          <mc:Fallback>
            <w:pict>
              <v:rect fillcolor="#FFFFFF" strokecolor="#000000" strokeweight="0pt" style="position:absolute;rotation:0;width:116.3pt;height:35.35pt;mso-wrap-distance-left:9pt;mso-wrap-distance-right:9pt;mso-wrap-distance-top:0pt;mso-wrap-distance-bottom:0pt;margin-top:225.9pt;mso-position-vertical-relative:text;margin-left:389.75pt;mso-position-horizontal-relative:text">
                <v:textbox>
                  <w:txbxContent>
                    <w:p>
                      <w:pPr>
                        <w:pStyle w:val="26"/>
                        <w:jc w:val="center"/>
                        <w:rPr>
                          <w:rFonts w:ascii="Times New Roman" w:hAnsi="Times New Roman" w:cs="Times New Roman"/>
                          <w:sz w:val="24"/>
                          <w:szCs w:val="24"/>
                        </w:rPr>
                      </w:pPr>
                      <w:r>
                        <w:rPr>
                          <w:rFonts w:cs="Times New Roman" w:ascii="Times New Roman" w:hAnsi="Times New Roman"/>
                          <w:sz w:val="24"/>
                          <w:szCs w:val="24"/>
                        </w:rPr>
                        <w:t>Обслуживающий</w:t>
                      </w:r>
                    </w:p>
                    <w:p>
                      <w:pPr>
                        <w:pStyle w:val="26"/>
                        <w:jc w:val="center"/>
                        <w:rPr>
                          <w:rFonts w:ascii="Times New Roman" w:hAnsi="Times New Roman" w:cs="Times New Roman"/>
                          <w:sz w:val="24"/>
                          <w:szCs w:val="24"/>
                        </w:rPr>
                      </w:pPr>
                      <w:r>
                        <w:rPr>
                          <w:rFonts w:cs="Times New Roman" w:ascii="Times New Roman" w:hAnsi="Times New Roman"/>
                          <w:sz w:val="24"/>
                          <w:szCs w:val="24"/>
                        </w:rPr>
                        <w:t>персонал</w:t>
                      </w:r>
                    </w:p>
                  </w:txbxContent>
                </v:textbox>
                <w10:wrap type="none"/>
              </v:rect>
            </w:pict>
          </mc:Fallback>
        </mc:AlternateContent>
      </w:r>
      <w:r>
        <mc:AlternateContent>
          <mc:Choice Requires="wps">
            <w:drawing>
              <wp:anchor behindDoc="0" distT="0" distB="0" distL="114300" distR="114300" simplePos="0" locked="0" layoutInCell="0" allowOverlap="1" relativeHeight="43">
                <wp:simplePos x="0" y="0"/>
                <wp:positionH relativeFrom="column">
                  <wp:posOffset>1922780</wp:posOffset>
                </wp:positionH>
                <wp:positionV relativeFrom="paragraph">
                  <wp:posOffset>4550410</wp:posOffset>
                </wp:positionV>
                <wp:extent cx="2299970" cy="340360"/>
                <wp:effectExtent l="0" t="0" r="0" b="0"/>
                <wp:wrapNone/>
                <wp:docPr id="63" name=""/>
                <a:graphic xmlns:a="http://schemas.openxmlformats.org/drawingml/2006/main">
                  <a:graphicData uri="http://schemas.microsoft.com/office/word/2010/wordprocessingShape">
                    <wps:wsp>
                      <wps:cNvSpPr txBox="1"/>
                      <wps:spPr>
                        <a:xfrm>
                          <a:off x="0" y="0"/>
                          <a:ext cx="2299970" cy="340360"/>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Родители</w:t>
                            </w:r>
                          </w:p>
                        </w:txbxContent>
                      </wps:txbx>
                      <wps:bodyPr anchor="t" lIns="91440" tIns="45720" rIns="91440" bIns="45720">
                        <a:noAutofit/>
                      </wps:bodyPr>
                    </wps:wsp>
                  </a:graphicData>
                </a:graphic>
              </wp:anchor>
            </w:drawing>
          </mc:Choice>
          <mc:Fallback>
            <w:pict>
              <v:rect fillcolor="#FFFFFF" strokecolor="#000000" strokeweight="0pt" style="position:absolute;rotation:0;width:181.1pt;height:26.8pt;mso-wrap-distance-left:9pt;mso-wrap-distance-right:9pt;mso-wrap-distance-top:0pt;mso-wrap-distance-bottom:0pt;margin-top:358.3pt;mso-position-vertical-relative:text;margin-left:151.4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Родители</w:t>
                      </w:r>
                    </w:p>
                  </w:txbxContent>
                </v:textbox>
                <w10:wrap type="none"/>
              </v:rect>
            </w:pict>
          </mc:Fallback>
        </mc:AlternateContent>
      </w:r>
      <w:r>
        <mc:AlternateContent>
          <mc:Choice Requires="wps">
            <w:drawing>
              <wp:anchor behindDoc="0" distT="0" distB="0" distL="114300" distR="114300" simplePos="0" locked="0" layoutInCell="0" allowOverlap="1" relativeHeight="44">
                <wp:simplePos x="0" y="0"/>
                <wp:positionH relativeFrom="column">
                  <wp:posOffset>2138680</wp:posOffset>
                </wp:positionH>
                <wp:positionV relativeFrom="paragraph">
                  <wp:posOffset>3885565</wp:posOffset>
                </wp:positionV>
                <wp:extent cx="1788795" cy="329565"/>
                <wp:effectExtent l="0" t="0" r="0" b="0"/>
                <wp:wrapNone/>
                <wp:docPr id="64" name=""/>
                <a:graphic xmlns:a="http://schemas.openxmlformats.org/drawingml/2006/main">
                  <a:graphicData uri="http://schemas.microsoft.com/office/word/2010/wordprocessingShape">
                    <wps:wsp>
                      <wps:cNvSpPr txBox="1"/>
                      <wps:spPr>
                        <a:xfrm>
                          <a:off x="0" y="0"/>
                          <a:ext cx="1788795" cy="329565"/>
                        </a:xfrm>
                        <a:prstGeom prst="rect"/>
                        <a:solidFill>
                          <a:srgbClr val="FFFFFF"/>
                        </a:solidFill>
                        <a:ln w="635">
                          <a:solidFill>
                            <a:srgbClr val="000000"/>
                          </a:solidFill>
                        </a:ln>
                      </wps:spPr>
                      <wps:txb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Дети</w:t>
                            </w:r>
                          </w:p>
                        </w:txbxContent>
                      </wps:txbx>
                      <wps:bodyPr anchor="t" lIns="91440" tIns="45720" rIns="91440" bIns="45720">
                        <a:noAutofit/>
                      </wps:bodyPr>
                    </wps:wsp>
                  </a:graphicData>
                </a:graphic>
              </wp:anchor>
            </w:drawing>
          </mc:Choice>
          <mc:Fallback>
            <w:pict>
              <v:rect fillcolor="#FFFFFF" strokecolor="#000000" strokeweight="0pt" style="position:absolute;rotation:0;width:140.85pt;height:25.95pt;mso-wrap-distance-left:9pt;mso-wrap-distance-right:9pt;mso-wrap-distance-top:0pt;mso-wrap-distance-bottom:0pt;margin-top:305.95pt;mso-position-vertical-relative:text;margin-left:168.4pt;mso-position-horizontal-relative:text">
                <v:textbox>
                  <w:txbxContent>
                    <w:p>
                      <w:pPr>
                        <w:pStyle w:val="Style36"/>
                        <w:spacing w:before="0" w:after="200"/>
                        <w:jc w:val="center"/>
                        <w:rPr>
                          <w:rFonts w:ascii="Times New Roman" w:hAnsi="Times New Roman" w:cs="Times New Roman"/>
                          <w:sz w:val="24"/>
                          <w:szCs w:val="24"/>
                        </w:rPr>
                      </w:pPr>
                      <w:r>
                        <w:rPr>
                          <w:rFonts w:cs="Times New Roman" w:ascii="Times New Roman" w:hAnsi="Times New Roman"/>
                          <w:sz w:val="24"/>
                          <w:szCs w:val="24"/>
                        </w:rPr>
                        <w:t>Дети</w:t>
                      </w:r>
                    </w:p>
                  </w:txbxContent>
                </v:textbox>
                <w10:wrap type="none"/>
              </v:rect>
            </w:pict>
          </mc:Fallback>
        </mc:AlternateContent>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r>
        <w:br w:type="page"/>
      </w:r>
    </w:p>
    <w:p>
      <w:pPr>
        <w:pStyle w:val="26"/>
        <w:ind w:firstLine="708"/>
        <w:jc w:val="both"/>
        <w:rPr>
          <w:rFonts w:ascii="Times New Roman" w:hAnsi="Times New Roman" w:cs="Times New Roman"/>
          <w:sz w:val="28"/>
          <w:szCs w:val="28"/>
        </w:rPr>
      </w:pPr>
      <w:r>
        <w:rPr>
          <w:rFonts w:cs="Times New Roman" w:ascii="Times New Roman" w:hAnsi="Times New Roman"/>
          <w:sz w:val="28"/>
          <w:szCs w:val="28"/>
        </w:rPr>
        <w:t>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w:t>
      </w:r>
    </w:p>
    <w:p>
      <w:pPr>
        <w:pStyle w:val="26"/>
        <w:jc w:val="both"/>
        <w:rPr>
          <w:rFonts w:ascii="Times New Roman" w:hAnsi="Times New Roman" w:cs="Times New Roman"/>
          <w:sz w:val="28"/>
          <w:szCs w:val="28"/>
        </w:rPr>
      </w:pPr>
      <w:r>
        <w:rPr>
          <w:rFonts w:cs="Times New Roman" w:ascii="Times New Roman" w:hAnsi="Times New Roman"/>
          <w:sz w:val="28"/>
          <w:szCs w:val="28"/>
        </w:rPr>
        <w:t>Критерии для перехода в режим самоконтроля:</w:t>
      </w:r>
    </w:p>
    <w:p>
      <w:pPr>
        <w:pStyle w:val="26"/>
        <w:jc w:val="both"/>
        <w:rPr>
          <w:rFonts w:ascii="Times New Roman" w:hAnsi="Times New Roman" w:cs="Times New Roman"/>
          <w:sz w:val="28"/>
          <w:szCs w:val="28"/>
        </w:rPr>
      </w:pPr>
      <w:r>
        <w:rPr>
          <w:rFonts w:cs="Times New Roman" w:ascii="Times New Roman" w:hAnsi="Times New Roman"/>
          <w:sz w:val="28"/>
          <w:szCs w:val="28"/>
        </w:rPr>
        <w:t>- педагогически грамотное, с учётом современных достижений педагогической науки и практики, планирование и организация образовательного процесса;</w:t>
      </w:r>
    </w:p>
    <w:p>
      <w:pPr>
        <w:pStyle w:val="26"/>
        <w:jc w:val="both"/>
        <w:rPr>
          <w:rFonts w:ascii="Times New Roman" w:hAnsi="Times New Roman" w:cs="Times New Roman"/>
          <w:sz w:val="28"/>
          <w:szCs w:val="28"/>
        </w:rPr>
      </w:pPr>
      <w:r>
        <w:rPr>
          <w:rFonts w:cs="Times New Roman" w:ascii="Times New Roman" w:hAnsi="Times New Roman"/>
          <w:sz w:val="28"/>
          <w:szCs w:val="28"/>
        </w:rPr>
        <w:t>- владение воспитателями активными методами работы, нетрадиционными формами организации занятий с детьми;</w:t>
      </w:r>
    </w:p>
    <w:p>
      <w:pPr>
        <w:pStyle w:val="26"/>
        <w:jc w:val="both"/>
        <w:rPr>
          <w:rFonts w:ascii="Times New Roman" w:hAnsi="Times New Roman" w:cs="Times New Roman"/>
          <w:sz w:val="28"/>
          <w:szCs w:val="28"/>
        </w:rPr>
      </w:pPr>
      <w:r>
        <w:rPr>
          <w:rFonts w:cs="Times New Roman" w:ascii="Times New Roman" w:hAnsi="Times New Roman"/>
          <w:sz w:val="28"/>
          <w:szCs w:val="28"/>
        </w:rPr>
        <w:t>- достижение оптимального результата, выражающегося в стабильном уровне знаний. умений, воспитанности детей;</w:t>
      </w:r>
    </w:p>
    <w:p>
      <w:pPr>
        <w:pStyle w:val="26"/>
        <w:jc w:val="both"/>
        <w:rPr>
          <w:rFonts w:ascii="Times New Roman" w:hAnsi="Times New Roman" w:cs="Times New Roman"/>
          <w:sz w:val="28"/>
          <w:szCs w:val="28"/>
        </w:rPr>
      </w:pPr>
      <w:r>
        <w:rPr>
          <w:rFonts w:cs="Times New Roman" w:ascii="Times New Roman" w:hAnsi="Times New Roman"/>
          <w:sz w:val="28"/>
          <w:szCs w:val="28"/>
        </w:rPr>
        <w:t>- качественный уровень оздоровительной работы, и как результат - снижение заболеваемости дошкольников.</w:t>
      </w:r>
    </w:p>
    <w:p>
      <w:pPr>
        <w:pStyle w:val="26"/>
        <w:jc w:val="both"/>
        <w:rPr>
          <w:rFonts w:ascii="Times New Roman" w:hAnsi="Times New Roman" w:cs="Times New Roman"/>
          <w:sz w:val="28"/>
          <w:szCs w:val="28"/>
        </w:rPr>
      </w:pPr>
      <w:r>
        <w:rPr>
          <w:rFonts w:cs="Times New Roman" w:ascii="Times New Roman" w:hAnsi="Times New Roman"/>
          <w:sz w:val="28"/>
          <w:szCs w:val="28"/>
        </w:rPr>
        <w:tab/>
        <w:t>Однако перевод воспитателя на режим доверия вовсе не означает отказ от посещения администрацией данной группы. Посещения могут быть связаны с изучением и обобщением опыта работающих в группах специалистов с тем. чтобы сделать его достоянием всего педагогического коллектива.</w:t>
      </w:r>
    </w:p>
    <w:p>
      <w:pPr>
        <w:pStyle w:val="26"/>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135"/>
        <w:gridCol w:w="6435"/>
      </w:tblGrid>
      <w:tr>
        <w:trPr>
          <w:trHeight w:val="298" w:hRule="atLeast"/>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Этапы и содержание деятельности по реализации основных направлений программы развития:</w:t>
            </w:r>
          </w:p>
        </w:tc>
      </w:tr>
      <w:tr>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I этап</w:t>
            </w:r>
            <w:r>
              <w:rPr>
                <w:rFonts w:eastAsia="Times New Roman" w:cs="Times New Roman" w:ascii="Times New Roman" w:hAnsi="Times New Roman"/>
                <w:sz w:val="24"/>
                <w:szCs w:val="24"/>
                <w:lang w:eastAsia="en-US"/>
              </w:rPr>
              <w:t xml:space="preserve"> (подготовительный)</w:t>
            </w:r>
          </w:p>
          <w:p>
            <w:pPr>
              <w:pStyle w:val="Normal"/>
              <w:widowControl w:val="false"/>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2019-2020 гг.</w:t>
            </w:r>
          </w:p>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Цель</w:t>
            </w:r>
            <w:r>
              <w:rPr>
                <w:rFonts w:eastAsia="Times New Roman" w:cs="Times New Roman" w:ascii="Times New Roman" w:hAnsi="Times New Roman"/>
                <w:b/>
                <w:i/>
                <w:sz w:val="24"/>
                <w:szCs w:val="24"/>
                <w:lang w:eastAsia="en-US"/>
              </w:rPr>
              <w:t>:</w:t>
            </w:r>
            <w:r>
              <w:rPr>
                <w:rFonts w:eastAsia="Times New Roman" w:cs="Times New Roman" w:ascii="Times New Roman" w:hAnsi="Times New Roman"/>
                <w:sz w:val="24"/>
                <w:szCs w:val="24"/>
                <w:lang w:eastAsia="en-US"/>
              </w:rPr>
              <w:t xml:space="preserve"> подготовить ресурсы для реализации Программы развития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en-US" w:eastAsia="en-US"/>
              </w:rPr>
            </w:pPr>
            <w:r>
              <w:rPr>
                <w:rFonts w:eastAsia="Times New Roman" w:cs="Times New Roman" w:ascii="Times New Roman" w:hAnsi="Times New Roman"/>
                <w:b/>
                <w:sz w:val="24"/>
                <w:szCs w:val="24"/>
                <w:lang w:eastAsia="en-US"/>
              </w:rPr>
              <w:t>Задачи этапа:</w:t>
            </w:r>
          </w:p>
          <w:p>
            <w:pPr>
              <w:pStyle w:val="Normal"/>
              <w:widowControl w:val="false"/>
              <w:numPr>
                <w:ilvl w:val="0"/>
                <w:numId w:val="9"/>
              </w:numPr>
              <w:tabs>
                <w:tab w:val="clear" w:pos="708"/>
                <w:tab w:val="left" w:pos="230" w:leader="none"/>
              </w:tabs>
              <w:spacing w:lineRule="auto" w:line="240" w:before="0" w:after="0"/>
              <w:ind w:left="230" w:hanging="23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создать творческие группы из высококвалифицированных и творческих специалистов, деятельность которых направлена на локальную апробацию программ и технологий;</w:t>
            </w:r>
          </w:p>
          <w:p>
            <w:pPr>
              <w:pStyle w:val="Normal"/>
              <w:widowControl w:val="false"/>
              <w:numPr>
                <w:ilvl w:val="0"/>
                <w:numId w:val="9"/>
              </w:numPr>
              <w:tabs>
                <w:tab w:val="clear" w:pos="708"/>
                <w:tab w:val="left" w:pos="230" w:leader="none"/>
              </w:tabs>
              <w:spacing w:lineRule="auto" w:line="240" w:before="0" w:after="0"/>
              <w:ind w:left="230" w:hanging="23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отобрать содержание и методы для реализации программно-методического обеспечения;</w:t>
            </w:r>
          </w:p>
          <w:p>
            <w:pPr>
              <w:pStyle w:val="Normal"/>
              <w:widowControl w:val="false"/>
              <w:numPr>
                <w:ilvl w:val="0"/>
                <w:numId w:val="9"/>
              </w:numPr>
              <w:tabs>
                <w:tab w:val="clear" w:pos="708"/>
                <w:tab w:val="left" w:pos="230" w:leader="none"/>
              </w:tabs>
              <w:spacing w:lineRule="auto" w:line="240" w:before="0" w:after="0"/>
              <w:ind w:left="230" w:hanging="23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отработать основные технологии работы по реализации нового содержания;</w:t>
            </w:r>
          </w:p>
          <w:p>
            <w:pPr>
              <w:pStyle w:val="Normal"/>
              <w:widowControl w:val="false"/>
              <w:numPr>
                <w:ilvl w:val="0"/>
                <w:numId w:val="9"/>
              </w:numPr>
              <w:tabs>
                <w:tab w:val="clear" w:pos="708"/>
                <w:tab w:val="left" w:pos="230" w:leader="none"/>
              </w:tabs>
              <w:spacing w:lineRule="auto" w:line="240" w:before="0" w:after="0"/>
              <w:ind w:left="232" w:hanging="232"/>
              <w:jc w:val="both"/>
              <w:rPr>
                <w:rFonts w:ascii="Times New Roman" w:hAnsi="Times New Roman" w:eastAsia="Times New Roman" w:cs="Times New Roman"/>
                <w:b/>
                <w:b/>
                <w:sz w:val="24"/>
                <w:szCs w:val="24"/>
                <w:lang w:eastAsia="en-US"/>
              </w:rPr>
            </w:pPr>
            <w:r>
              <w:rPr>
                <w:rFonts w:eastAsia="Times New Roman" w:cs="Times New Roman" w:ascii="Times New Roman" w:hAnsi="Times New Roman"/>
                <w:sz w:val="24"/>
                <w:szCs w:val="24"/>
                <w:lang w:eastAsia="en-US"/>
              </w:rPr>
              <w:t xml:space="preserve">создать условия для осуществления образовательного и оздоровительного процессов в соответствии с требованиями </w:t>
            </w:r>
            <w:r>
              <w:rPr>
                <w:rFonts w:eastAsia="Times New Roman" w:cs="Times New Roman" w:ascii="Times New Roman" w:hAnsi="Times New Roman"/>
                <w:bCs/>
                <w:sz w:val="24"/>
                <w:szCs w:val="24"/>
                <w:lang w:eastAsia="en-US"/>
              </w:rPr>
              <w:t>кусловиям реализации основной общеобразовательной программы дошкольного образования (ФЗ. «Об образовании в РФ», 2012 г.).</w:t>
            </w:r>
          </w:p>
          <w:p>
            <w:pPr>
              <w:pStyle w:val="Normal"/>
              <w:widowControl w:val="false"/>
              <w:numPr>
                <w:ilvl w:val="0"/>
                <w:numId w:val="11"/>
              </w:numPr>
              <w:spacing w:lineRule="auto" w:line="240" w:before="0" w:after="0"/>
              <w:ind w:left="230" w:hanging="18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разработать систему мониторинга процесса функционирования ДОО</w:t>
            </w:r>
          </w:p>
        </w:tc>
      </w:tr>
      <w:tr>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II этап</w:t>
            </w:r>
            <w:r>
              <w:rPr>
                <w:rFonts w:eastAsia="Times New Roman" w:cs="Times New Roman" w:ascii="Times New Roman" w:hAnsi="Times New Roman"/>
                <w:sz w:val="24"/>
                <w:szCs w:val="24"/>
                <w:lang w:eastAsia="en-US"/>
              </w:rPr>
              <w:t xml:space="preserve"> (реализации)</w:t>
            </w:r>
          </w:p>
          <w:p>
            <w:pPr>
              <w:pStyle w:val="Normal"/>
              <w:widowControl w:val="false"/>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2020- 2023 гг.</w:t>
            </w:r>
          </w:p>
          <w:p>
            <w:pPr>
              <w:pStyle w:val="Normal"/>
              <w:widowControl w:val="false"/>
              <w:spacing w:lineRule="auto" w:line="240" w:before="0" w:after="0"/>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Цель:</w:t>
            </w:r>
            <w:r>
              <w:rPr>
                <w:rFonts w:eastAsia="Times New Roman" w:cs="Times New Roman" w:ascii="Times New Roman" w:hAnsi="Times New Roman"/>
                <w:color w:val="000000"/>
                <w:sz w:val="24"/>
                <w:szCs w:val="24"/>
                <w:lang w:eastAsia="en-US"/>
              </w:rPr>
              <w:t>практическая реализация Программы развития</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Задачи этапа:</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реализовать мероприятия по основным направлениям, определённым Программой развития;</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продолжать апробировать личностно-развивающие, социально-адаптивные и оздоровительные технологии с целью получения достоверных факторов о возможности их использования в другой сфере;</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создать вариативные модели коррекционно-развивающей поддержки детям с трудностями в речевом и эмоционально-волевом развитии;</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разработать и осуществить план психологической помощи семьям воспитанников;</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ввести практику перевода части специалистов на режим самоконтроля и доверия.</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организовать функционирование и развитие дошкольного учреждения на основе управленческого менеджмента;</w:t>
            </w:r>
          </w:p>
          <w:p>
            <w:pPr>
              <w:pStyle w:val="Normal"/>
              <w:widowControl w:val="false"/>
              <w:numPr>
                <w:ilvl w:val="0"/>
                <w:numId w:val="10"/>
              </w:numPr>
              <w:tabs>
                <w:tab w:val="clear" w:pos="708"/>
                <w:tab w:val="left" w:pos="230" w:leader="none"/>
              </w:tabs>
              <w:spacing w:lineRule="auto" w:line="240" w:before="0" w:after="0"/>
              <w:ind w:left="230" w:hanging="230"/>
              <w:jc w:val="both"/>
              <w:rPr>
                <w:rFonts w:ascii="Times New Roman" w:hAnsi="Times New Roman" w:eastAsia="Times New Roman" w:cs="Times New Roman"/>
                <w:color w:val="000000"/>
                <w:sz w:val="24"/>
                <w:szCs w:val="24"/>
                <w:lang w:eastAsia="en-US"/>
              </w:rPr>
            </w:pPr>
            <w:r>
              <w:rPr>
                <w:rFonts w:eastAsia="Times New Roman" w:cs="Times New Roman" w:ascii="Times New Roman" w:hAnsi="Times New Roman"/>
                <w:color w:val="000000"/>
                <w:sz w:val="24"/>
                <w:szCs w:val="24"/>
                <w:lang w:eastAsia="en-US"/>
              </w:rPr>
              <w:t>обеспечить реализацию мероприятий по проведению мониторинга процесса функционирования ДОО в решении задач развития;</w:t>
            </w:r>
          </w:p>
        </w:tc>
      </w:tr>
      <w:tr>
        <w:trPr>
          <w:trHeight w:val="415" w:hRule="atLeast"/>
        </w:trPr>
        <w:tc>
          <w:tcPr>
            <w:tcW w:w="3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b/>
                <w:sz w:val="24"/>
                <w:szCs w:val="24"/>
                <w:lang w:eastAsia="en-US"/>
              </w:rPr>
              <w:t>III этап</w:t>
            </w:r>
            <w:r>
              <w:rPr>
                <w:rFonts w:eastAsia="Times New Roman" w:cs="Times New Roman" w:ascii="Times New Roman" w:hAnsi="Times New Roman"/>
                <w:sz w:val="24"/>
                <w:szCs w:val="24"/>
                <w:lang w:eastAsia="en-US"/>
              </w:rPr>
              <w:t xml:space="preserve"> (обобщающий)</w:t>
            </w:r>
          </w:p>
          <w:p>
            <w:pPr>
              <w:pStyle w:val="Normal"/>
              <w:widowControl w:val="false"/>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2023 - 2024 гг.</w:t>
            </w:r>
          </w:p>
          <w:p>
            <w:pPr>
              <w:pStyle w:val="Normal"/>
              <w:widowControl w:val="false"/>
              <w:spacing w:lineRule="auto" w:line="240" w:before="0" w:after="200"/>
              <w:rPr>
                <w:rFonts w:ascii="Times New Roman" w:hAnsi="Times New Roman" w:eastAsia="Times New Roman" w:cs="Times New Roman"/>
                <w:color w:val="000000"/>
                <w:sz w:val="24"/>
                <w:szCs w:val="24"/>
                <w:lang w:eastAsia="en-US"/>
              </w:rPr>
            </w:pPr>
            <w:r>
              <w:rPr>
                <w:rFonts w:eastAsia="Times New Roman" w:cs="Times New Roman" w:ascii="Times New Roman" w:hAnsi="Times New Roman"/>
                <w:b/>
                <w:color w:val="000000"/>
                <w:sz w:val="24"/>
                <w:szCs w:val="24"/>
                <w:lang w:eastAsia="en-US"/>
              </w:rPr>
              <w:t>Цель</w:t>
            </w:r>
            <w:r>
              <w:rPr>
                <w:rFonts w:eastAsia="Times New Roman" w:cs="Times New Roman" w:ascii="Times New Roman" w:hAnsi="Times New Roman"/>
                <w:color w:val="000000"/>
                <w:sz w:val="24"/>
                <w:szCs w:val="24"/>
                <w:lang w:eastAsia="en-US"/>
              </w:rPr>
              <w:t>: выявление соответствия полученных результатов по основным направлениям развития ДОО поставленным целям и задачам.</w:t>
            </w:r>
          </w:p>
        </w:tc>
        <w:tc>
          <w:tcPr>
            <w:tcW w:w="6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Задачи этапа:</w:t>
            </w:r>
          </w:p>
          <w:p>
            <w:pPr>
              <w:pStyle w:val="Normal"/>
              <w:widowControl w:val="false"/>
              <w:numPr>
                <w:ilvl w:val="0"/>
                <w:numId w:val="12"/>
              </w:numPr>
              <w:tabs>
                <w:tab w:val="clear" w:pos="708"/>
                <w:tab w:val="left" w:pos="230" w:leader="none"/>
              </w:tabs>
              <w:spacing w:lineRule="auto" w:line="240" w:before="0" w:after="0"/>
              <w:ind w:left="230" w:hanging="18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провести анализ результатов реализации Программы развития, оценить её эффективность;</w:t>
            </w:r>
          </w:p>
          <w:p>
            <w:pPr>
              <w:pStyle w:val="Normal"/>
              <w:widowControl w:val="false"/>
              <w:numPr>
                <w:ilvl w:val="0"/>
                <w:numId w:val="12"/>
              </w:numPr>
              <w:tabs>
                <w:tab w:val="clear" w:pos="708"/>
                <w:tab w:val="left" w:pos="230" w:leader="none"/>
              </w:tabs>
              <w:spacing w:lineRule="auto" w:line="240" w:before="0" w:after="0"/>
              <w:ind w:left="230" w:hanging="18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представить аналитические материалы на педсовете ДОО, общем родительском собрании, разместить на сайт ДОО;</w:t>
            </w:r>
          </w:p>
          <w:p>
            <w:pPr>
              <w:pStyle w:val="Normal"/>
              <w:widowControl w:val="false"/>
              <w:numPr>
                <w:ilvl w:val="0"/>
                <w:numId w:val="12"/>
              </w:numPr>
              <w:tabs>
                <w:tab w:val="clear" w:pos="708"/>
                <w:tab w:val="left" w:pos="230" w:leader="none"/>
              </w:tabs>
              <w:spacing w:lineRule="auto" w:line="240" w:before="0" w:after="0"/>
              <w:ind w:left="230" w:hanging="18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определить новые проблемы для разработки новой Программы развития.</w:t>
            </w:r>
          </w:p>
        </w:tc>
      </w:tr>
    </w:tbl>
    <w:p>
      <w:pPr>
        <w:pStyle w:val="26"/>
        <w:jc w:val="both"/>
        <w:rPr>
          <w:rFonts w:ascii="Times New Roman" w:hAnsi="Times New Roman" w:cs="Times New Roman"/>
          <w:sz w:val="24"/>
          <w:szCs w:val="24"/>
        </w:rPr>
      </w:pPr>
      <w:r>
        <w:rPr>
          <w:rFonts w:cs="Times New Roman" w:ascii="Times New Roman" w:hAnsi="Times New Roman"/>
          <w:sz w:val="24"/>
          <w:szCs w:val="24"/>
        </w:rPr>
      </w:r>
    </w:p>
    <w:p>
      <w:pPr>
        <w:pStyle w:val="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lang w:val="en-US"/>
        </w:rPr>
        <w:t>III</w:t>
      </w:r>
      <w:r>
        <w:rPr>
          <w:rFonts w:ascii="Times New Roman" w:hAnsi="Times New Roman"/>
          <w:b/>
          <w:sz w:val="28"/>
          <w:szCs w:val="28"/>
        </w:rPr>
        <w:t>. КОНТРОЛЬНО-ЭКСПЕРТНАЯ ЧАСТЬ</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 xml:space="preserve">Предполагаемые результаты реализации </w:t>
      </w:r>
    </w:p>
    <w:p>
      <w:pPr>
        <w:pStyle w:val="Normal"/>
        <w:numPr>
          <w:ilvl w:val="0"/>
          <w:numId w:val="0"/>
        </w:numPr>
        <w:spacing w:lineRule="auto" w:line="240" w:before="0" w:after="0"/>
        <w:ind w:firstLine="709"/>
        <w:jc w:val="center"/>
        <w:outlineLvl w:val="0"/>
        <w:rPr>
          <w:rFonts w:ascii="Times New Roman" w:hAnsi="Times New Roman"/>
          <w:b/>
          <w:b/>
          <w:sz w:val="28"/>
          <w:szCs w:val="28"/>
        </w:rPr>
      </w:pPr>
      <w:r>
        <w:rPr>
          <w:rFonts w:ascii="Times New Roman" w:hAnsi="Times New Roman"/>
          <w:b/>
          <w:sz w:val="28"/>
          <w:szCs w:val="28"/>
        </w:rPr>
        <w:t>программы развития</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Освоение эффективных образовательных технологий в деятельности ДОУ, совершенствование используемых методов обучения и воспитания, которые будут способствовать развитию у дошкольников мотивации к обучению и получению высокого уровня знаний, формированию базовых ключевых компетентностей. Работа научного общества обучающихся поможет реализовать творческий потенциал обучающихся, сформирует навык опытно-экспериментальной работы, повысит их интеллектуальный уровень.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Создание условий для медико-психологического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Программно-целевой подход к учебно-воспитательной работе ДОО позволит определить главные целевые ориентиры ДОО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Повышение профессионального мастерства педагогов будет способствовать повышению качества обучения и воспитания дошкольников, внедрению личностно-ориентированного образования, что в конечном итоге приведет к созданию оптимальной модели ДОО, способствующей максимальному раскрытию творческого потенциала педагогов и обучающихся, сохранению и укреплению их здоровья.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воспитательно-образовательной 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Укрепление материально-технической базы ДОО будет способствовать эффективной реализации данной программы.</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r>
    </w:p>
    <w:p>
      <w:pPr>
        <w:pStyle w:val="35"/>
        <w:spacing w:lineRule="auto" w:line="240" w:before="0" w:after="0"/>
        <w:ind w:left="-360" w:hanging="0"/>
        <w:jc w:val="center"/>
        <w:rPr>
          <w:rFonts w:ascii="Times New Roman" w:hAnsi="Times New Roman"/>
          <w:b/>
          <w:b/>
          <w:sz w:val="28"/>
          <w:szCs w:val="28"/>
        </w:rPr>
      </w:pPr>
      <w:r>
        <w:rPr>
          <w:rFonts w:ascii="Times New Roman" w:hAnsi="Times New Roman"/>
          <w:b/>
          <w:sz w:val="28"/>
          <w:szCs w:val="28"/>
        </w:rPr>
        <w:t>Возможные риски и способы их минимизации.</w:t>
      </w:r>
    </w:p>
    <w:p>
      <w:pPr>
        <w:pStyle w:val="35"/>
        <w:spacing w:lineRule="auto" w:line="240" w:before="0" w:after="0"/>
        <w:ind w:left="0" w:hanging="0"/>
        <w:rPr>
          <w:rFonts w:ascii="Times New Roman" w:hAnsi="Times New Roman"/>
          <w:b/>
          <w:b/>
          <w:i/>
          <w:i/>
          <w:sz w:val="24"/>
          <w:szCs w:val="24"/>
        </w:rPr>
      </w:pPr>
      <w:r>
        <w:rPr>
          <w:rFonts w:ascii="Times New Roman" w:hAnsi="Times New Roman"/>
          <w:b/>
          <w:i/>
          <w:sz w:val="24"/>
          <w:szCs w:val="24"/>
        </w:rPr>
      </w:r>
    </w:p>
    <w:tbl>
      <w:tblPr>
        <w:tblW w:w="946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4731"/>
        <w:gridCol w:w="4731"/>
      </w:tblGrid>
      <w:tr>
        <w:trPr/>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Риски</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Способы их минимизации</w:t>
            </w:r>
          </w:p>
        </w:tc>
      </w:tr>
      <w:tr>
        <w:trPr/>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Непонимание частью родительской общественности  стратегических целей развития ДОО</w:t>
            </w:r>
          </w:p>
        </w:tc>
        <w:tc>
          <w:tcPr>
            <w:tcW w:w="47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sz w:val="24"/>
                <w:szCs w:val="24"/>
              </w:rPr>
              <w:t>Повышение степени открытости образовательного учреждения, освещение деятельности администрации и педагогического коллектива в СМИ, на сайте ДОО в форме публичного доклада</w:t>
            </w:r>
            <w:r>
              <w:rPr>
                <w:rFonts w:ascii="Times New Roman" w:hAnsi="Times New Roman"/>
                <w:b/>
                <w:sz w:val="24"/>
                <w:szCs w:val="24"/>
              </w:rPr>
              <w:t>.</w:t>
            </w:r>
          </w:p>
        </w:tc>
      </w:tr>
      <w:tr>
        <w:trPr/>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Пассивность педагогической общественности по отношению к заявленным направлениям взаимодействия</w:t>
            </w:r>
          </w:p>
        </w:tc>
        <w:tc>
          <w:tcPr>
            <w:tcW w:w="47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r>
      <w:tr>
        <w:trPr/>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Старение педагогического коллектива</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Индивидуальное сопровождение выпускников ДОО, обучающихся в ДОО.</w:t>
            </w:r>
          </w:p>
        </w:tc>
      </w:tr>
      <w:tr>
        <w:trPr/>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Ограничение средств ДОО в условиях введения нормативного финансирования.</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Участие в инновационных проектах и конкурсах, привлечение средств благотворителей.</w:t>
            </w:r>
          </w:p>
        </w:tc>
      </w:tr>
    </w:tbl>
    <w:p>
      <w:pPr>
        <w:pStyle w:val="35"/>
        <w:spacing w:lineRule="auto" w:line="240" w:before="0" w:after="0"/>
        <w:ind w:left="420" w:hanging="0"/>
        <w:rPr>
          <w:rFonts w:ascii="Times New Roman" w:hAnsi="Times New Roman"/>
          <w:b/>
          <w:b/>
          <w:sz w:val="24"/>
          <w:szCs w:val="24"/>
        </w:rPr>
      </w:pPr>
      <w:r>
        <w:rPr>
          <w:rFonts w:ascii="Times New Roman" w:hAnsi="Times New Roman"/>
          <w:b/>
          <w:sz w:val="24"/>
          <w:szCs w:val="24"/>
        </w:rPr>
      </w:r>
    </w:p>
    <w:p>
      <w:pPr>
        <w:pStyle w:val="35"/>
        <w:spacing w:lineRule="auto" w:line="240" w:before="0" w:after="0"/>
        <w:ind w:left="420" w:hanging="0"/>
        <w:jc w:val="center"/>
        <w:rPr>
          <w:rFonts w:ascii="Times New Roman" w:hAnsi="Times New Roman"/>
          <w:b/>
          <w:b/>
          <w:sz w:val="28"/>
          <w:szCs w:val="28"/>
        </w:rPr>
      </w:pPr>
      <w:r>
        <w:rPr>
          <w:rFonts w:ascii="Times New Roman" w:hAnsi="Times New Roman"/>
          <w:b/>
          <w:sz w:val="28"/>
          <w:szCs w:val="28"/>
        </w:rPr>
        <w:t>Основные направления развития ресурсной базы.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Программы развития ДОО потребует развития ресурсной базы по трём основным направлениям: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материально-техническое обеспечение;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методическое обеспечение;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финансовое обеспечение.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Главными задачами развития методического обеспечения реализации Программы развития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существенное пополнение фонда методической и художественной литературой в библиотеке ДОО;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создание современной, хорошо оснащённой медиатеки для хранения и использования в образовательной деятельности продуктов инновационных технологий;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выведение портфолио педагогов на более современный, мультимедийный уровень.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Реализация Программы развития потребует приобретения оборудования за счёт средств, поступающих из бюджетных источников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35"/>
        <w:spacing w:lineRule="auto" w:line="240" w:before="0" w:after="0"/>
        <w:ind w:left="420" w:hanging="0"/>
        <w:jc w:val="center"/>
        <w:rPr>
          <w:rFonts w:ascii="Times New Roman" w:hAnsi="Times New Roman"/>
          <w:b/>
          <w:b/>
          <w:sz w:val="28"/>
          <w:szCs w:val="28"/>
        </w:rPr>
      </w:pPr>
      <w:r>
        <w:rPr>
          <w:rFonts w:ascii="Times New Roman" w:hAnsi="Times New Roman"/>
          <w:b/>
          <w:sz w:val="28"/>
          <w:szCs w:val="28"/>
        </w:rPr>
        <w:t>Организация руководства и контроля в ходе реализации Программы развития.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ДОО и представителями родительской общественности.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Перспективный план руководства и контроля в ходе разработки, принятия и реализации Программы развития ДОО на 2019– 2024 годы.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1001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3157"/>
        <w:gridCol w:w="3141"/>
        <w:gridCol w:w="3715"/>
      </w:tblGrid>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Мероприятие</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Сроки</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9"/>
              <w:jc w:val="center"/>
              <w:rPr>
                <w:rFonts w:ascii="Times New Roman" w:hAnsi="Times New Roman"/>
                <w:b/>
                <w:b/>
                <w:sz w:val="24"/>
                <w:szCs w:val="24"/>
              </w:rPr>
            </w:pPr>
            <w:r>
              <w:rPr>
                <w:rFonts w:ascii="Times New Roman" w:hAnsi="Times New Roman"/>
                <w:b/>
                <w:sz w:val="24"/>
                <w:szCs w:val="24"/>
              </w:rPr>
              <w:t>Ответственный</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Мониторинг исходного уровня воспитанников на момент начала реализации Программы развития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Декабрь 2019</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Проверка и редактирование утверждённой Программы развития.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rPr>
              <w:t>Январь  2020</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Мониторинг исходного состояния воспитательной среды ДОО.</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rPr>
              <w:t>Январь 2021</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Координация Программы развития с годовым планом работы ДОО. Проверка готовности образовательных ресурсов ДОО к реализации Программы развития.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rPr>
              <w:t>Январь  2020</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Мониторинг промежуточных результатов во всех группах</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течение отчетного периода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Проверка всех видов планирования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Ежегодно в начале учебного года</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Заведующ</w:t>
            </w:r>
            <w:r>
              <w:rPr>
                <w:rFonts w:ascii="Times New Roman" w:hAnsi="Times New Roman"/>
                <w:sz w:val="24"/>
                <w:szCs w:val="24"/>
              </w:rPr>
              <w:t>ий</w:t>
            </w:r>
            <w:r>
              <w:rPr>
                <w:rFonts w:ascii="Times New Roman" w:hAnsi="Times New Roman"/>
                <w:sz w:val="24"/>
                <w:szCs w:val="24"/>
                <w:lang w:val="en-US"/>
              </w:rPr>
              <w:t>, 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Анализ эффективности использования ИКТ в воспитательно-образовательном процессе.</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раз в полугодие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Заведующ</w:t>
            </w:r>
            <w:r>
              <w:rPr>
                <w:rFonts w:ascii="Times New Roman" w:hAnsi="Times New Roman"/>
                <w:sz w:val="24"/>
                <w:szCs w:val="24"/>
              </w:rPr>
              <w:t>ий</w:t>
            </w: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Анализ результативности образовательного процесса.</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раз в полугодие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Пополнение материально-технической и методической базы ДОО в процессе реализации Программы развития.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Ежегодно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lang w:val="en-US"/>
              </w:rPr>
              <w:t>Заведующ</w:t>
            </w:r>
            <w:r>
              <w:rPr>
                <w:rFonts w:ascii="Times New Roman" w:hAnsi="Times New Roman"/>
                <w:sz w:val="24"/>
                <w:szCs w:val="24"/>
              </w:rPr>
              <w:t>ий</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Проверка состояния электронного сайта</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Ежемесячно</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Ответственный за информатизацию</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Анализ динамики результатов  в подготовительной к школе группе</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конце года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Мониторинг результативности реализации Программы развития и задачи на перспективу</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конце года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rPr>
              <w:t xml:space="preserve">Анализ инновационной деятельности </w:t>
            </w:r>
            <w:r>
              <w:rPr>
                <w:rFonts w:ascii="Times New Roman" w:hAnsi="Times New Roman"/>
                <w:sz w:val="24"/>
                <w:szCs w:val="24"/>
                <w:lang w:val="en-US"/>
              </w:rPr>
              <w:t>ДОО</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Ежегодно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en-US"/>
              </w:rPr>
            </w:pPr>
            <w:r>
              <w:rPr>
                <w:rFonts w:ascii="Times New Roman" w:hAnsi="Times New Roman"/>
                <w:sz w:val="24"/>
                <w:szCs w:val="24"/>
                <w:lang w:val="en-US"/>
              </w:rPr>
              <w:t>Старшийвоспитатель</w:t>
            </w:r>
          </w:p>
        </w:tc>
      </w:tr>
      <w:tr>
        <w:trPr/>
        <w:tc>
          <w:tcPr>
            <w:tcW w:w="3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Анализ сильных и слабых сторон деятельности ДОО при реализации Программы развития</w:t>
            </w:r>
          </w:p>
        </w:tc>
        <w:tc>
          <w:tcPr>
            <w:tcW w:w="3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Ежегодно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2019 – 2024</w:t>
            </w:r>
          </w:p>
        </w:tc>
        <w:tc>
          <w:tcPr>
            <w:tcW w:w="3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w:t>
            </w:r>
          </w:p>
        </w:tc>
      </w:tr>
    </w:tbl>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Основные мероприятия по реализации программы развития</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(приложение)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26"/>
        <w:jc w:val="both"/>
        <w:rPr>
          <w:rFonts w:ascii="Times New Roman" w:hAnsi="Times New Roman" w:cs="Times New Roman"/>
          <w:sz w:val="24"/>
          <w:szCs w:val="24"/>
        </w:rPr>
      </w:pPr>
      <w:r>
        <w:rPr/>
      </w:r>
    </w:p>
    <w:sectPr>
      <w:footerReference w:type="default" r:id="rId4"/>
      <w:type w:val="nextPage"/>
      <w:pgSz w:w="11906" w:h="16838"/>
      <w:pgMar w:left="1077" w:right="924" w:header="0" w:top="426" w:footer="72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Verdana">
    <w:charset w:val="cc"/>
    <w:family w:val="roman"/>
    <w:pitch w:val="variable"/>
  </w:font>
  <w:font w:name="Tahoma">
    <w:charset w:val="cc"/>
    <w:family w:val="roman"/>
    <w:pitch w:val="variable"/>
  </w:font>
  <w:font w:name="Liberation Sans">
    <w:altName w:val="Arial"/>
    <w:charset w:val="cc"/>
    <w:family w:val="swiss"/>
    <w:pitch w:val="variable"/>
  </w:font>
  <w:font w:name="Arial Unicode MS">
    <w:charset w:val="cc"/>
    <w:family w:val="roman"/>
    <w:pitch w:val="variable"/>
  </w:font>
  <w:font w:name="Geneva CY">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0" distR="0" simplePos="0" locked="0" layoutInCell="0" allowOverlap="1" relativeHeight="63">
              <wp:simplePos x="0" y="0"/>
              <wp:positionH relativeFrom="margin">
                <wp:align>right</wp:align>
              </wp:positionH>
              <wp:positionV relativeFrom="paragraph">
                <wp:posOffset>635</wp:posOffset>
              </wp:positionV>
              <wp:extent cx="71120" cy="1460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89.65pt;mso-position-horizontal:right;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0" distR="0" simplePos="0" locked="0" layoutInCell="0" allowOverlap="1" relativeHeight="77">
              <wp:simplePos x="0" y="0"/>
              <wp:positionH relativeFrom="margin">
                <wp:align>right</wp:align>
              </wp:positionH>
              <wp:positionV relativeFrom="paragraph">
                <wp:posOffset>635</wp:posOffset>
              </wp:positionV>
              <wp:extent cx="141605" cy="146050"/>
              <wp:effectExtent l="0" t="0" r="0" b="0"/>
              <wp:wrapSquare wrapText="bothSides"/>
              <wp:docPr id="2" name=""/>
              <a:graphic xmlns:a="http://schemas.openxmlformats.org/drawingml/2006/main">
                <a:graphicData uri="http://schemas.microsoft.com/office/word/2010/wordprocessingShape">
                  <wps:wsp>
                    <wps:cNvSpPr txBox="1"/>
                    <wps:spPr>
                      <a:xfrm>
                        <a:off x="0" y="0"/>
                        <a:ext cx="141605" cy="146050"/>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15pt;height:11.5pt;mso-wrap-distance-left:0pt;mso-wrap-distance-right:0pt;mso-wrap-distance-top:0pt;mso-wrap-distance-bottom:0pt;margin-top:0.05pt;mso-position-vertical-relative:text;margin-left:484.1pt;mso-position-horizontal:right;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0" distR="0" simplePos="0" locked="0" layoutInCell="0" allowOverlap="1" relativeHeight="100">
              <wp:simplePos x="0" y="0"/>
              <wp:positionH relativeFrom="margin">
                <wp:align>right</wp:align>
              </wp:positionH>
              <wp:positionV relativeFrom="paragraph">
                <wp:posOffset>635</wp:posOffset>
              </wp:positionV>
              <wp:extent cx="141605" cy="146050"/>
              <wp:effectExtent l="0" t="0" r="0" b="0"/>
              <wp:wrapSquare wrapText="bothSides"/>
              <wp:docPr id="65" name=""/>
              <a:graphic xmlns:a="http://schemas.openxmlformats.org/drawingml/2006/main">
                <a:graphicData uri="http://schemas.microsoft.com/office/word/2010/wordprocessingShape">
                  <wps:wsp>
                    <wps:cNvSpPr txBox="1"/>
                    <wps:spPr>
                      <a:xfrm>
                        <a:off x="0" y="0"/>
                        <a:ext cx="141605" cy="146050"/>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15pt;height:11.5pt;mso-wrap-distance-left:0pt;mso-wrap-distance-right:0pt;mso-wrap-distance-top:0pt;mso-wrap-distance-bottom:0pt;margin-top:0.05pt;mso-position-vertical-relative:text;margin-left:484.1pt;mso-position-horizontal:right;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50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uiPriority="0" w:semiHidden="1" w:unhideWhenUsed="1"/>
    <w:lsdException w:name="Table Simple 3" w:semiHidden="1" w:unhideWhenUsed="1"/>
    <w:lsdException w:name="Table Classic 1" w:semiHidden="1" w:unhideWhenUsed="1"/>
    <w:lsdException w:name="Table Classic 2" w:uiPriority="0"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uiPriority="0" w:semiHidden="1" w:unhideWhenUsed="1"/>
    <w:lsdException w:name="Table Grid 5" w:semiHidden="1" w:unhideWhenUsed="1"/>
    <w:lsdException w:name="Table Grid 6" w:semiHidden="1" w:unhideWhenUsed="1"/>
    <w:lsdException w:name="Table Grid 7" w:uiPriority="0" w:semiHidden="1" w:unhideWhenUsed="1"/>
    <w:lsdException w:name="Table Grid 8" w:uiPriority="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uiPriority="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uiPriority="0"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744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69245f"/>
    <w:pPr>
      <w:keepNext w:val="true"/>
      <w:widowControl w:val="false"/>
      <w:spacing w:lineRule="auto" w:line="240" w:before="240" w:after="60"/>
      <w:outlineLvl w:val="0"/>
    </w:pPr>
    <w:rPr>
      <w:rFonts w:ascii="Arial" w:hAnsi="Arial" w:eastAsia="Times New Roman" w:cs="Arial"/>
      <w:b/>
      <w:bCs/>
      <w:kern w:val="2"/>
      <w:sz w:val="32"/>
      <w:szCs w:val="32"/>
    </w:rPr>
  </w:style>
  <w:style w:type="paragraph" w:styleId="2">
    <w:name w:val="Heading 2"/>
    <w:basedOn w:val="Normal"/>
    <w:next w:val="Normal"/>
    <w:link w:val="20"/>
    <w:qFormat/>
    <w:rsid w:val="0069245f"/>
    <w:pPr>
      <w:keepNext w:val="true"/>
      <w:spacing w:lineRule="auto" w:line="240" w:before="0" w:after="0"/>
      <w:ind w:left="1130" w:hanging="0"/>
      <w:jc w:val="both"/>
      <w:outlineLvl w:val="1"/>
    </w:pPr>
    <w:rPr>
      <w:rFonts w:ascii="Times New Roman" w:hAnsi="Times New Roman" w:eastAsia="Times New Roman" w:cs="Times New Roman"/>
      <w:sz w:val="28"/>
      <w:szCs w:val="24"/>
    </w:rPr>
  </w:style>
  <w:style w:type="paragraph" w:styleId="3">
    <w:name w:val="Heading 3"/>
    <w:basedOn w:val="Normal"/>
    <w:next w:val="Normal"/>
    <w:link w:val="30"/>
    <w:qFormat/>
    <w:rsid w:val="0069245f"/>
    <w:pPr>
      <w:keepNext w:val="true"/>
      <w:spacing w:lineRule="auto" w:line="240" w:before="240" w:after="60"/>
      <w:outlineLvl w:val="2"/>
    </w:pPr>
    <w:rPr>
      <w:rFonts w:ascii="Arial" w:hAnsi="Arial" w:eastAsia="Times New Roman" w:cs="Arial"/>
      <w:b/>
      <w:bCs/>
      <w:sz w:val="26"/>
      <w:szCs w:val="26"/>
    </w:rPr>
  </w:style>
  <w:style w:type="paragraph" w:styleId="4">
    <w:name w:val="Heading 4"/>
    <w:basedOn w:val="Normal"/>
    <w:next w:val="Normal"/>
    <w:link w:val="40"/>
    <w:qFormat/>
    <w:rsid w:val="0069245f"/>
    <w:pPr>
      <w:keepNext w:val="true"/>
      <w:spacing w:lineRule="auto" w:line="240" w:before="240" w:after="60"/>
      <w:outlineLvl w:val="3"/>
    </w:pPr>
    <w:rPr>
      <w:rFonts w:ascii="Times New Roman" w:hAnsi="Times New Roman" w:eastAsia="Times New Roman" w:cs="Times New Roman"/>
      <w:b/>
      <w:bCs/>
      <w:sz w:val="28"/>
      <w:szCs w:val="28"/>
    </w:rPr>
  </w:style>
  <w:style w:type="paragraph" w:styleId="5">
    <w:name w:val="Heading 5"/>
    <w:basedOn w:val="Normal"/>
    <w:next w:val="Normal"/>
    <w:link w:val="50"/>
    <w:qFormat/>
    <w:rsid w:val="0069245f"/>
    <w:pPr>
      <w:spacing w:lineRule="auto" w:line="240" w:before="240" w:after="60"/>
      <w:outlineLvl w:val="4"/>
    </w:pPr>
    <w:rPr>
      <w:rFonts w:ascii="Times New Roman" w:hAnsi="Times New Roman"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9245f"/>
    <w:rPr>
      <w:rFonts w:ascii="Arial" w:hAnsi="Arial" w:eastAsia="Times New Roman" w:cs="Arial"/>
      <w:b/>
      <w:bCs/>
      <w:kern w:val="2"/>
      <w:sz w:val="32"/>
      <w:szCs w:val="32"/>
    </w:rPr>
  </w:style>
  <w:style w:type="character" w:styleId="21" w:customStyle="1">
    <w:name w:val="Заголовок 2 Знак"/>
    <w:basedOn w:val="DefaultParagraphFont"/>
    <w:link w:val="2"/>
    <w:qFormat/>
    <w:rsid w:val="0069245f"/>
    <w:rPr>
      <w:rFonts w:ascii="Times New Roman" w:hAnsi="Times New Roman" w:eastAsia="Times New Roman" w:cs="Times New Roman"/>
      <w:sz w:val="28"/>
      <w:szCs w:val="24"/>
    </w:rPr>
  </w:style>
  <w:style w:type="character" w:styleId="31" w:customStyle="1">
    <w:name w:val="Заголовок 3 Знак"/>
    <w:basedOn w:val="DefaultParagraphFont"/>
    <w:link w:val="3"/>
    <w:qFormat/>
    <w:rsid w:val="0069245f"/>
    <w:rPr>
      <w:rFonts w:ascii="Arial" w:hAnsi="Arial" w:eastAsia="Times New Roman" w:cs="Arial"/>
      <w:b/>
      <w:bCs/>
      <w:sz w:val="26"/>
      <w:szCs w:val="26"/>
    </w:rPr>
  </w:style>
  <w:style w:type="character" w:styleId="41" w:customStyle="1">
    <w:name w:val="Заголовок 4 Знак"/>
    <w:basedOn w:val="DefaultParagraphFont"/>
    <w:link w:val="4"/>
    <w:qFormat/>
    <w:rsid w:val="0069245f"/>
    <w:rPr>
      <w:rFonts w:ascii="Times New Roman" w:hAnsi="Times New Roman" w:eastAsia="Times New Roman" w:cs="Times New Roman"/>
      <w:b/>
      <w:bCs/>
      <w:sz w:val="28"/>
      <w:szCs w:val="28"/>
    </w:rPr>
  </w:style>
  <w:style w:type="character" w:styleId="51" w:customStyle="1">
    <w:name w:val="Заголовок 5 Знак"/>
    <w:basedOn w:val="DefaultParagraphFont"/>
    <w:link w:val="5"/>
    <w:qFormat/>
    <w:rsid w:val="0069245f"/>
    <w:rPr>
      <w:rFonts w:ascii="Times New Roman" w:hAnsi="Times New Roman" w:eastAsia="Times New Roman" w:cs="Times New Roman"/>
      <w:b/>
      <w:bCs/>
      <w:i/>
      <w:iCs/>
      <w:sz w:val="26"/>
      <w:szCs w:val="26"/>
    </w:rPr>
  </w:style>
  <w:style w:type="character" w:styleId="Style9" w:customStyle="1">
    <w:name w:val="Основной текст Знак"/>
    <w:basedOn w:val="DefaultParagraphFont"/>
    <w:link w:val="a4"/>
    <w:semiHidden/>
    <w:qFormat/>
    <w:rsid w:val="0069245f"/>
    <w:rPr>
      <w:rFonts w:ascii="Arial" w:hAnsi="Arial" w:eastAsia="Times New Roman" w:cs="Arial"/>
      <w:sz w:val="20"/>
      <w:szCs w:val="20"/>
    </w:rPr>
  </w:style>
  <w:style w:type="character" w:styleId="Style10" w:customStyle="1">
    <w:name w:val="Основной текст с отступом Знак"/>
    <w:basedOn w:val="DefaultParagraphFont"/>
    <w:link w:val="a6"/>
    <w:semiHidden/>
    <w:qFormat/>
    <w:rsid w:val="0069245f"/>
    <w:rPr>
      <w:rFonts w:ascii="Arial" w:hAnsi="Arial" w:eastAsia="Times New Roman" w:cs="Arial"/>
      <w:sz w:val="20"/>
      <w:szCs w:val="20"/>
    </w:rPr>
  </w:style>
  <w:style w:type="character" w:styleId="22" w:customStyle="1">
    <w:name w:val="Основной текст с отступом 2 Знак"/>
    <w:basedOn w:val="DefaultParagraphFont"/>
    <w:link w:val="21"/>
    <w:semiHidden/>
    <w:qFormat/>
    <w:rsid w:val="0069245f"/>
    <w:rPr>
      <w:rFonts w:ascii="Times New Roman" w:hAnsi="Times New Roman" w:eastAsia="Times New Roman" w:cs="Times New Roman"/>
      <w:sz w:val="24"/>
      <w:szCs w:val="24"/>
    </w:rPr>
  </w:style>
  <w:style w:type="character" w:styleId="23" w:customStyle="1">
    <w:name w:val="Основной текст 2 Знак"/>
    <w:basedOn w:val="DefaultParagraphFont"/>
    <w:link w:val="23"/>
    <w:semiHidden/>
    <w:qFormat/>
    <w:rsid w:val="0069245f"/>
    <w:rPr>
      <w:rFonts w:ascii="Times New Roman" w:hAnsi="Times New Roman" w:eastAsia="Times New Roman" w:cs="Times New Roman"/>
      <w:sz w:val="24"/>
      <w:szCs w:val="24"/>
    </w:rPr>
  </w:style>
  <w:style w:type="character" w:styleId="Style11" w:customStyle="1">
    <w:name w:val="Заголовок Знак"/>
    <w:basedOn w:val="DefaultParagraphFont"/>
    <w:link w:val="a8"/>
    <w:qFormat/>
    <w:rsid w:val="0069245f"/>
    <w:rPr>
      <w:rFonts w:ascii="Times New Roman" w:hAnsi="Times New Roman" w:eastAsia="Times New Roman" w:cs="Times New Roman"/>
      <w:sz w:val="28"/>
      <w:szCs w:val="24"/>
      <w:u w:val="single"/>
    </w:rPr>
  </w:style>
  <w:style w:type="character" w:styleId="Style12" w:customStyle="1">
    <w:name w:val="Текст Знак"/>
    <w:basedOn w:val="DefaultParagraphFont"/>
    <w:link w:val="ab"/>
    <w:semiHidden/>
    <w:qFormat/>
    <w:rsid w:val="0069245f"/>
    <w:rPr>
      <w:rFonts w:ascii="Courier New" w:hAnsi="Courier New" w:eastAsia="Times New Roman" w:cs="Times New Roman"/>
      <w:sz w:val="20"/>
      <w:szCs w:val="20"/>
    </w:rPr>
  </w:style>
  <w:style w:type="character" w:styleId="Style13" w:customStyle="1">
    <w:name w:val="Нижний колонтитул Знак"/>
    <w:basedOn w:val="DefaultParagraphFont"/>
    <w:link w:val="ad"/>
    <w:semiHidden/>
    <w:qFormat/>
    <w:rsid w:val="0069245f"/>
    <w:rPr>
      <w:rFonts w:ascii="Arial" w:hAnsi="Arial" w:eastAsia="Times New Roman" w:cs="Arial"/>
      <w:sz w:val="20"/>
      <w:szCs w:val="20"/>
    </w:rPr>
  </w:style>
  <w:style w:type="character" w:styleId="Pagenumber">
    <w:name w:val="page number"/>
    <w:basedOn w:val="DefaultParagraphFont"/>
    <w:semiHidden/>
    <w:qFormat/>
    <w:rsid w:val="0069245f"/>
    <w:rPr/>
  </w:style>
  <w:style w:type="character" w:styleId="Style14" w:customStyle="1">
    <w:name w:val="Верхний колонтитул Знак"/>
    <w:basedOn w:val="DefaultParagraphFont"/>
    <w:link w:val="af0"/>
    <w:semiHidden/>
    <w:qFormat/>
    <w:rsid w:val="0069245f"/>
    <w:rPr>
      <w:rFonts w:ascii="Times New Roman" w:hAnsi="Times New Roman" w:eastAsia="Times New Roman" w:cs="Times New Roman"/>
      <w:sz w:val="24"/>
      <w:szCs w:val="24"/>
    </w:rPr>
  </w:style>
  <w:style w:type="character" w:styleId="32" w:customStyle="1">
    <w:name w:val="Основной текст 3 Знак"/>
    <w:basedOn w:val="DefaultParagraphFont"/>
    <w:link w:val="31"/>
    <w:qFormat/>
    <w:rsid w:val="0069245f"/>
    <w:rPr>
      <w:rFonts w:ascii="Times New Roman" w:hAnsi="Times New Roman" w:eastAsia="Times New Roman" w:cs="Times New Roman"/>
      <w:sz w:val="16"/>
      <w:szCs w:val="16"/>
    </w:rPr>
  </w:style>
  <w:style w:type="character" w:styleId="Style15">
    <w:name w:val="Интернет-ссылка"/>
    <w:basedOn w:val="DefaultParagraphFont"/>
    <w:rsid w:val="0069245f"/>
    <w:rPr>
      <w:color w:val="0000FF"/>
      <w:u w:val="single"/>
    </w:rPr>
  </w:style>
  <w:style w:type="character" w:styleId="Text1" w:customStyle="1">
    <w:name w:val="text1"/>
    <w:basedOn w:val="DefaultParagraphFont"/>
    <w:qFormat/>
    <w:rsid w:val="0069245f"/>
    <w:rPr>
      <w:rFonts w:ascii="Verdana" w:hAnsi="Verdana"/>
      <w:sz w:val="20"/>
      <w:szCs w:val="20"/>
    </w:rPr>
  </w:style>
  <w:style w:type="character" w:styleId="Strong">
    <w:name w:val="Strong"/>
    <w:basedOn w:val="DefaultParagraphFont"/>
    <w:qFormat/>
    <w:rsid w:val="0069245f"/>
    <w:rPr>
      <w:b/>
      <w:bCs/>
    </w:rPr>
  </w:style>
  <w:style w:type="character" w:styleId="Fontstyle31" w:customStyle="1">
    <w:name w:val="fontstyle31"/>
    <w:basedOn w:val="DefaultParagraphFont"/>
    <w:qFormat/>
    <w:rsid w:val="0069245f"/>
    <w:rPr>
      <w:rFonts w:cs="Times New Roman"/>
    </w:rPr>
  </w:style>
  <w:style w:type="character" w:styleId="33" w:customStyle="1">
    <w:name w:val="Знак Знак Знак3"/>
    <w:basedOn w:val="DefaultParagraphFont"/>
    <w:qFormat/>
    <w:rsid w:val="0069245f"/>
    <w:rPr>
      <w:sz w:val="24"/>
      <w:szCs w:val="24"/>
      <w:lang w:val="ru-RU" w:eastAsia="ru-RU" w:bidi="ar-SA"/>
    </w:rPr>
  </w:style>
  <w:style w:type="character" w:styleId="FontStyle12" w:customStyle="1">
    <w:name w:val="Font Style12"/>
    <w:basedOn w:val="DefaultParagraphFont"/>
    <w:qFormat/>
    <w:rsid w:val="0069245f"/>
    <w:rPr>
      <w:rFonts w:ascii="Times New Roman" w:hAnsi="Times New Roman" w:cs="Times New Roman"/>
      <w:color w:val="000000"/>
      <w:sz w:val="24"/>
      <w:szCs w:val="24"/>
    </w:rPr>
  </w:style>
  <w:style w:type="character" w:styleId="FontStyle13" w:customStyle="1">
    <w:name w:val="Font Style13"/>
    <w:basedOn w:val="DefaultParagraphFont"/>
    <w:qFormat/>
    <w:rsid w:val="0069245f"/>
    <w:rPr>
      <w:rFonts w:ascii="Times New Roman" w:hAnsi="Times New Roman" w:cs="Times New Roman"/>
      <w:b/>
      <w:bCs/>
      <w:color w:val="000000"/>
      <w:spacing w:val="-10"/>
      <w:sz w:val="24"/>
      <w:szCs w:val="24"/>
    </w:rPr>
  </w:style>
  <w:style w:type="character" w:styleId="FontStyle14" w:customStyle="1">
    <w:name w:val="Font Style14"/>
    <w:basedOn w:val="DefaultParagraphFont"/>
    <w:qFormat/>
    <w:rsid w:val="0069245f"/>
    <w:rPr>
      <w:rFonts w:ascii="Times New Roman" w:hAnsi="Times New Roman" w:cs="Times New Roman"/>
      <w:color w:val="000000"/>
      <w:sz w:val="24"/>
      <w:szCs w:val="24"/>
    </w:rPr>
  </w:style>
  <w:style w:type="character" w:styleId="Style16">
    <w:name w:val="Выделение"/>
    <w:basedOn w:val="DefaultParagraphFont"/>
    <w:uiPriority w:val="99"/>
    <w:qFormat/>
    <w:rsid w:val="0069245f"/>
    <w:rPr>
      <w:i/>
      <w:iCs/>
    </w:rPr>
  </w:style>
  <w:style w:type="character" w:styleId="Style17" w:customStyle="1">
    <w:name w:val="Текст выноски Знак"/>
    <w:basedOn w:val="DefaultParagraphFont"/>
    <w:link w:val="afc"/>
    <w:uiPriority w:val="99"/>
    <w:semiHidden/>
    <w:qFormat/>
    <w:rsid w:val="0069245f"/>
    <w:rPr>
      <w:rFonts w:ascii="Tahoma" w:hAnsi="Tahoma" w:cs="Tahoma"/>
      <w:sz w:val="16"/>
      <w:szCs w:val="16"/>
    </w:rPr>
  </w:style>
  <w:style w:type="character" w:styleId="Appleconvertedspace" w:customStyle="1">
    <w:name w:val="apple-converted-space"/>
    <w:basedOn w:val="DefaultParagraphFont"/>
    <w:qFormat/>
    <w:rsid w:val="0069245f"/>
    <w:rPr/>
  </w:style>
  <w:style w:type="character" w:styleId="SubtleReference">
    <w:name w:val="Subtle Reference"/>
    <w:uiPriority w:val="31"/>
    <w:qFormat/>
    <w:rsid w:val="0069245f"/>
    <w:rPr>
      <w:smallCaps/>
      <w:color w:val="C0504D"/>
      <w:u w:val="single"/>
    </w:rPr>
  </w:style>
  <w:style w:type="character" w:styleId="12" w:customStyle="1">
    <w:name w:val="Заголовок №1_"/>
    <w:basedOn w:val="DefaultParagraphFont"/>
    <w:link w:val="1b"/>
    <w:qFormat/>
    <w:rsid w:val="0069245f"/>
    <w:rPr>
      <w:b/>
      <w:bCs/>
      <w:shd w:fill="FFFFFF" w:val="clear"/>
    </w:rPr>
  </w:style>
  <w:style w:type="character" w:styleId="Style18">
    <w:name w:val="Посещённая гиперссылка"/>
    <w:basedOn w:val="DefaultParagraphFont"/>
    <w:uiPriority w:val="99"/>
    <w:semiHidden/>
    <w:unhideWhenUsed/>
    <w:rsid w:val="0069245f"/>
    <w:rPr>
      <w:color w:val="800080" w:themeColor="followedHyperlink"/>
      <w:u w:val="single"/>
    </w:rPr>
  </w:style>
  <w:style w:type="character" w:styleId="13" w:customStyle="1">
    <w:name w:val="Основной текст Знак1"/>
    <w:uiPriority w:val="99"/>
    <w:qFormat/>
    <w:rsid w:val="0069245f"/>
    <w:rPr>
      <w:rFonts w:ascii="Times New Roman" w:hAnsi="Times New Roman" w:cs="Times New Roman"/>
      <w:sz w:val="27"/>
      <w:szCs w:val="27"/>
    </w:rPr>
  </w:style>
  <w:style w:type="character" w:styleId="Style19" w:customStyle="1">
    <w:name w:val="Без интервала Знак"/>
    <w:link w:val="af3"/>
    <w:uiPriority w:val="99"/>
    <w:qFormat/>
    <w:locked/>
    <w:rsid w:val="0069245f"/>
    <w:rPr>
      <w:rFonts w:ascii="Calibri" w:hAnsi="Calibri" w:eastAsia="Calibri" w:cs="Times New Roman"/>
      <w:lang w:eastAsia="en-US"/>
    </w:rPr>
  </w:style>
  <w:style w:type="character" w:styleId="NoSpacingChar" w:customStyle="1">
    <w:name w:val="No Spacing Char"/>
    <w:link w:val="13"/>
    <w:uiPriority w:val="1"/>
    <w:qFormat/>
    <w:locked/>
    <w:rsid w:val="00907271"/>
    <w:rPr>
      <w:rFonts w:ascii="Calibri" w:hAnsi="Calibri" w:eastAsia="Calibri" w:cs="Calibri"/>
      <w:lang w:eastAsia="en-US"/>
    </w:rPr>
  </w:style>
  <w:style w:type="character" w:styleId="Applestylespan" w:customStyle="1">
    <w:name w:val="apple-style-span"/>
    <w:basedOn w:val="DefaultParagraphFont"/>
    <w:qFormat/>
    <w:rsid w:val="0029183a"/>
    <w:rPr>
      <w:rFonts w:ascii="Verdana" w:hAnsi="Verdana" w:cs="Times New Roman"/>
      <w:szCs w:val="24"/>
      <w:lang w:val="en-US" w:eastAsia="en-US" w:bidi="ar-SA"/>
    </w:rPr>
  </w:style>
  <w:style w:type="character" w:styleId="IntenseEmphasis">
    <w:name w:val="Intense Emphasis"/>
    <w:uiPriority w:val="99"/>
    <w:qFormat/>
    <w:rsid w:val="00e15480"/>
    <w:rPr>
      <w:rFonts w:cs="Times New Roman"/>
      <w:b/>
      <w:bCs/>
      <w:i/>
      <w:iCs/>
      <w:color w:val="4F81BD"/>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5"/>
    <w:semiHidden/>
    <w:rsid w:val="0069245f"/>
    <w:pPr>
      <w:widowControl w:val="false"/>
      <w:spacing w:lineRule="auto" w:line="240" w:before="0" w:after="120"/>
    </w:pPr>
    <w:rPr>
      <w:rFonts w:ascii="Arial" w:hAnsi="Arial" w:eastAsia="Times New Roman" w:cs="Arial"/>
      <w:sz w:val="20"/>
      <w:szCs w:val="20"/>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rmalWeb">
    <w:name w:val="Normal (Web)"/>
    <w:basedOn w:val="Normal"/>
    <w:uiPriority w:val="99"/>
    <w:qFormat/>
    <w:rsid w:val="0069245f"/>
    <w:pPr>
      <w:spacing w:lineRule="auto" w:line="240" w:beforeAutospacing="1" w:afterAutospacing="1"/>
    </w:pPr>
    <w:rPr>
      <w:rFonts w:ascii="Arial Unicode MS" w:hAnsi="Arial Unicode MS" w:eastAsia="Arial Unicode MS" w:cs="Arial Unicode MS"/>
      <w:sz w:val="24"/>
      <w:szCs w:val="24"/>
    </w:rPr>
  </w:style>
  <w:style w:type="paragraph" w:styleId="Style25">
    <w:name w:val="Body Text Indent"/>
    <w:basedOn w:val="Normal"/>
    <w:link w:val="a7"/>
    <w:semiHidden/>
    <w:rsid w:val="0069245f"/>
    <w:pPr>
      <w:widowControl w:val="false"/>
      <w:spacing w:lineRule="auto" w:line="240" w:before="0" w:after="120"/>
      <w:ind w:left="283" w:hanging="0"/>
    </w:pPr>
    <w:rPr>
      <w:rFonts w:ascii="Arial" w:hAnsi="Arial" w:eastAsia="Times New Roman" w:cs="Arial"/>
      <w:sz w:val="20"/>
      <w:szCs w:val="20"/>
    </w:rPr>
  </w:style>
  <w:style w:type="paragraph" w:styleId="BodyTextIndent2">
    <w:name w:val="Body Text Indent 2"/>
    <w:basedOn w:val="Normal"/>
    <w:link w:val="22"/>
    <w:semiHidden/>
    <w:qFormat/>
    <w:rsid w:val="0069245f"/>
    <w:pPr>
      <w:spacing w:lineRule="auto" w:line="480" w:before="0" w:after="120"/>
      <w:ind w:left="283" w:hanging="0"/>
    </w:pPr>
    <w:rPr>
      <w:rFonts w:ascii="Times New Roman" w:hAnsi="Times New Roman" w:eastAsia="Times New Roman" w:cs="Times New Roman"/>
      <w:sz w:val="24"/>
      <w:szCs w:val="24"/>
    </w:rPr>
  </w:style>
  <w:style w:type="paragraph" w:styleId="BodyText2">
    <w:name w:val="Body Text 2"/>
    <w:basedOn w:val="Normal"/>
    <w:link w:val="24"/>
    <w:semiHidden/>
    <w:qFormat/>
    <w:rsid w:val="0069245f"/>
    <w:pPr>
      <w:spacing w:lineRule="auto" w:line="480" w:before="0" w:after="120"/>
    </w:pPr>
    <w:rPr>
      <w:rFonts w:ascii="Times New Roman" w:hAnsi="Times New Roman" w:eastAsia="Times New Roman" w:cs="Times New Roman"/>
      <w:sz w:val="24"/>
      <w:szCs w:val="24"/>
    </w:rPr>
  </w:style>
  <w:style w:type="paragraph" w:styleId="Style26">
    <w:name w:val="Title"/>
    <w:basedOn w:val="Normal"/>
    <w:link w:val="a9"/>
    <w:qFormat/>
    <w:rsid w:val="0069245f"/>
    <w:pPr>
      <w:spacing w:lineRule="auto" w:line="240" w:before="0" w:after="0"/>
      <w:jc w:val="center"/>
    </w:pPr>
    <w:rPr>
      <w:rFonts w:ascii="Times New Roman" w:hAnsi="Times New Roman" w:eastAsia="Times New Roman" w:cs="Times New Roman"/>
      <w:sz w:val="28"/>
      <w:szCs w:val="24"/>
      <w:u w:val="single"/>
    </w:rPr>
  </w:style>
  <w:style w:type="paragraph" w:styleId="ListParagraph">
    <w:name w:val="List Paragraph"/>
    <w:basedOn w:val="Normal"/>
    <w:qFormat/>
    <w:rsid w:val="0069245f"/>
    <w:pPr>
      <w:spacing w:before="0" w:after="200"/>
      <w:ind w:left="720" w:hanging="0"/>
      <w:contextualSpacing/>
    </w:pPr>
    <w:rPr>
      <w:rFonts w:ascii="Calibri" w:hAnsi="Calibri" w:eastAsia="Times New Roman" w:cs="Times New Roman"/>
    </w:rPr>
  </w:style>
  <w:style w:type="paragraph" w:styleId="PlainText">
    <w:name w:val="Plain Text"/>
    <w:basedOn w:val="Normal"/>
    <w:link w:val="ac"/>
    <w:semiHidden/>
    <w:qFormat/>
    <w:rsid w:val="0069245f"/>
    <w:pPr>
      <w:spacing w:lineRule="auto" w:line="240" w:before="0" w:after="0"/>
    </w:pPr>
    <w:rPr>
      <w:rFonts w:ascii="Courier New" w:hAnsi="Courier New" w:eastAsia="Times New Roman" w:cs="Times New Roman"/>
      <w:sz w:val="20"/>
      <w:szCs w:val="20"/>
    </w:rPr>
  </w:style>
  <w:style w:type="paragraph" w:styleId="Style27">
    <w:name w:val="Верхний и нижний колонтитулы"/>
    <w:basedOn w:val="Normal"/>
    <w:qFormat/>
    <w:pPr/>
    <w:rPr/>
  </w:style>
  <w:style w:type="paragraph" w:styleId="Style28">
    <w:name w:val="Footer"/>
    <w:basedOn w:val="Normal"/>
    <w:link w:val="ae"/>
    <w:semiHidden/>
    <w:rsid w:val="0069245f"/>
    <w:pPr>
      <w:widowControl w:val="false"/>
      <w:tabs>
        <w:tab w:val="clear" w:pos="708"/>
        <w:tab w:val="center" w:pos="4677" w:leader="none"/>
        <w:tab w:val="right" w:pos="9355" w:leader="none"/>
      </w:tabs>
      <w:spacing w:lineRule="auto" w:line="240" w:before="0" w:after="0"/>
    </w:pPr>
    <w:rPr>
      <w:rFonts w:ascii="Arial" w:hAnsi="Arial" w:eastAsia="Times New Roman" w:cs="Arial"/>
      <w:sz w:val="20"/>
      <w:szCs w:val="20"/>
    </w:rPr>
  </w:style>
  <w:style w:type="paragraph" w:styleId="Style29">
    <w:name w:val="Header"/>
    <w:basedOn w:val="Normal"/>
    <w:link w:val="af1"/>
    <w:semiHidden/>
    <w:rsid w:val="0069245f"/>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odyText3">
    <w:name w:val="Body Text 3"/>
    <w:basedOn w:val="Normal"/>
    <w:link w:val="32"/>
    <w:qFormat/>
    <w:rsid w:val="0069245f"/>
    <w:pPr>
      <w:spacing w:lineRule="auto" w:line="240" w:before="0" w:after="120"/>
    </w:pPr>
    <w:rPr>
      <w:rFonts w:ascii="Times New Roman" w:hAnsi="Times New Roman" w:eastAsia="Times New Roman" w:cs="Times New Roman"/>
      <w:sz w:val="16"/>
      <w:szCs w:val="16"/>
    </w:rPr>
  </w:style>
  <w:style w:type="paragraph" w:styleId="14" w:customStyle="1">
    <w:name w:val="Знак Знак Знак Знак Знак Знак1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5" w:customStyle="1">
    <w:name w:val="Знак Знак Знак1"/>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6" w:customStyle="1">
    <w:name w:val="Без интервала1"/>
    <w:link w:val="NoSpacingChar"/>
    <w:uiPriority w:val="1"/>
    <w:qFormat/>
    <w:rsid w:val="0069245f"/>
    <w:pPr>
      <w:widowControl/>
      <w:bidi w:val="0"/>
      <w:spacing w:lineRule="auto" w:line="240" w:before="0" w:after="0"/>
      <w:jc w:val="left"/>
    </w:pPr>
    <w:rPr>
      <w:rFonts w:ascii="Calibri" w:hAnsi="Calibri" w:eastAsia="Calibri" w:cs="Calibri" w:asciiTheme="minorHAnsi" w:hAnsiTheme="minorHAnsi"/>
      <w:color w:val="auto"/>
      <w:kern w:val="0"/>
      <w:sz w:val="22"/>
      <w:szCs w:val="22"/>
      <w:lang w:eastAsia="en-US" w:val="ru-RU" w:bidi="ar-SA"/>
    </w:rPr>
  </w:style>
  <w:style w:type="paragraph" w:styleId="NoSpacing">
    <w:name w:val="No Spacing"/>
    <w:link w:val="af4"/>
    <w:uiPriority w:val="99"/>
    <w:qFormat/>
    <w:rsid w:val="0069245f"/>
    <w:pPr>
      <w:widowControl/>
      <w:bidi w:val="0"/>
      <w:spacing w:lineRule="auto" w:line="240" w:before="0" w:after="0"/>
      <w:jc w:val="left"/>
    </w:pPr>
    <w:rPr>
      <w:rFonts w:ascii="Calibri" w:hAnsi="Calibri" w:eastAsia="Calibri" w:cs="Times New Roman" w:asciiTheme="minorHAnsi" w:hAnsiTheme="minorHAnsi"/>
      <w:color w:val="auto"/>
      <w:kern w:val="0"/>
      <w:sz w:val="22"/>
      <w:szCs w:val="22"/>
      <w:lang w:eastAsia="en-US" w:val="ru-RU" w:bidi="ar-SA"/>
    </w:rPr>
  </w:style>
  <w:style w:type="paragraph" w:styleId="ConsCell" w:customStyle="1">
    <w:name w:val="ConsCell"/>
    <w:qFormat/>
    <w:rsid w:val="0069245f"/>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30" w:customStyle="1">
    <w:name w:val="Знак Знак 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7" w:customStyle="1">
    <w:name w:val="Знак Знак Знак1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8" w:customStyle="1">
    <w:name w:val="Абзац списка1"/>
    <w:basedOn w:val="Normal"/>
    <w:uiPriority w:val="99"/>
    <w:qFormat/>
    <w:rsid w:val="0069245f"/>
    <w:pPr>
      <w:spacing w:lineRule="auto" w:line="240" w:before="0" w:after="0"/>
      <w:ind w:left="720" w:hanging="0"/>
    </w:pPr>
    <w:rPr>
      <w:rFonts w:ascii="Geneva CY" w:hAnsi="Geneva CY" w:eastAsia="Times New Roman" w:cs="Times New Roman"/>
      <w:sz w:val="24"/>
      <w:szCs w:val="20"/>
    </w:rPr>
  </w:style>
  <w:style w:type="paragraph" w:styleId="Style31" w:customStyle="1">
    <w:name w:val="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9" w:customStyle="1">
    <w:name w:val="Знак Знак Знак1 Знак Знак Знак Знак Знак Знак Знак Знак 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24" w:customStyle="1">
    <w:name w:val="Знак Знак Знак Знак Знак Знак2"/>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10" w:customStyle="1">
    <w:name w:val="Знак Знак Знак1 Знак Знак Знак Знак Знак Знак Знак Знак Знак Знак Знак Знак Знак Знак Знак Знак Знак 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11" w:customStyle="1">
    <w:name w:val="Знак Знак Знак1 Знак Знак Знак Знак Знак Знак 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25" w:customStyle="1">
    <w:name w:val="Знак Знак Знак Знак Знак Знак2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Style32" w:customStyle="1">
    <w:name w:val="Знак Знак Знак 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Mainzag" w:customStyle="1">
    <w:name w:val="mainzag"/>
    <w:basedOn w:val="Normal"/>
    <w:qFormat/>
    <w:rsid w:val="0069245f"/>
    <w:pPr>
      <w:spacing w:lineRule="auto" w:line="240" w:before="0" w:after="0"/>
    </w:pPr>
    <w:rPr>
      <w:rFonts w:ascii="Times New Roman" w:hAnsi="Times New Roman" w:eastAsia="Calibri" w:cs="Times New Roman"/>
    </w:rPr>
  </w:style>
  <w:style w:type="paragraph" w:styleId="Article" w:customStyle="1">
    <w:name w:val="article"/>
    <w:basedOn w:val="Normal"/>
    <w:qFormat/>
    <w:rsid w:val="0069245f"/>
    <w:pPr>
      <w:spacing w:lineRule="auto" w:line="240" w:before="0" w:after="0"/>
    </w:pPr>
    <w:rPr>
      <w:rFonts w:ascii="Times New Roman" w:hAnsi="Times New Roman" w:eastAsia="Calibri" w:cs="Times New Roman"/>
    </w:rPr>
  </w:style>
  <w:style w:type="paragraph" w:styleId="112" w:customStyle="1">
    <w:name w:val="Знак Знак Знак Знак Знак Знак1"/>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113" w:customStyle="1">
    <w:name w:val="Знак Знак Знак1 Знак Знак Знак1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Style51" w:customStyle="1">
    <w:name w:val="Style5"/>
    <w:basedOn w:val="Normal"/>
    <w:qFormat/>
    <w:rsid w:val="0069245f"/>
    <w:pPr>
      <w:widowControl w:val="false"/>
      <w:spacing w:lineRule="exact" w:line="317" w:before="0" w:after="0"/>
      <w:ind w:hanging="115"/>
    </w:pPr>
    <w:rPr>
      <w:rFonts w:ascii="Times New Roman" w:hAnsi="Times New Roman" w:eastAsia="Times New Roman" w:cs="Times New Roman"/>
      <w:sz w:val="24"/>
      <w:szCs w:val="24"/>
      <w:lang w:eastAsia="ko-KR"/>
    </w:rPr>
  </w:style>
  <w:style w:type="paragraph" w:styleId="Style61" w:customStyle="1">
    <w:name w:val="Style6"/>
    <w:basedOn w:val="Normal"/>
    <w:qFormat/>
    <w:rsid w:val="0069245f"/>
    <w:pPr>
      <w:widowControl w:val="false"/>
      <w:spacing w:lineRule="exact" w:line="336" w:before="0" w:after="0"/>
      <w:ind w:hanging="341"/>
    </w:pPr>
    <w:rPr>
      <w:rFonts w:ascii="Times New Roman" w:hAnsi="Times New Roman" w:eastAsia="Times New Roman" w:cs="Times New Roman"/>
      <w:sz w:val="24"/>
      <w:szCs w:val="24"/>
      <w:lang w:eastAsia="ko-KR"/>
    </w:rPr>
  </w:style>
  <w:style w:type="paragraph" w:styleId="Style33" w:customStyle="1">
    <w:name w:val="Стиль"/>
    <w:qFormat/>
    <w:rsid w:val="0069245f"/>
    <w:pPr>
      <w:widowControl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34" w:customStyle="1">
    <w:name w:val="Знак Знак Знак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34" w:customStyle="1">
    <w:name w:val="Знак Знак Знак Знак Знак Знак3 Знак"/>
    <w:basedOn w:val="Normal"/>
    <w:qFormat/>
    <w:rsid w:val="0069245f"/>
    <w:pPr>
      <w:spacing w:lineRule="exact" w:line="240" w:before="0" w:after="160"/>
    </w:pPr>
    <w:rPr>
      <w:rFonts w:ascii="Verdana" w:hAnsi="Verdana" w:eastAsia="Times New Roman" w:cs="Times New Roman"/>
      <w:sz w:val="20"/>
      <w:szCs w:val="20"/>
      <w:lang w:val="en-US" w:eastAsia="en-US"/>
    </w:rPr>
  </w:style>
  <w:style w:type="paragraph" w:styleId="Style210" w:customStyle="1">
    <w:name w:val="Style2"/>
    <w:basedOn w:val="Normal"/>
    <w:qFormat/>
    <w:rsid w:val="0069245f"/>
    <w:pPr>
      <w:widowControl w:val="false"/>
      <w:spacing w:lineRule="exact" w:line="278" w:before="0" w:after="0"/>
      <w:ind w:firstLine="372"/>
    </w:pPr>
    <w:rPr>
      <w:rFonts w:ascii="Times New Roman" w:hAnsi="Times New Roman" w:eastAsia="Calibri" w:cs="Times New Roman"/>
      <w:sz w:val="24"/>
      <w:szCs w:val="24"/>
    </w:rPr>
  </w:style>
  <w:style w:type="paragraph" w:styleId="Style35" w:customStyle="1">
    <w:name w:val="Style3"/>
    <w:basedOn w:val="Normal"/>
    <w:qFormat/>
    <w:rsid w:val="0069245f"/>
    <w:pPr>
      <w:widowControl w:val="false"/>
      <w:spacing w:lineRule="exact" w:line="278" w:before="0" w:after="0"/>
    </w:pPr>
    <w:rPr>
      <w:rFonts w:ascii="Times New Roman" w:hAnsi="Times New Roman" w:eastAsia="Calibri" w:cs="Times New Roman"/>
      <w:sz w:val="24"/>
      <w:szCs w:val="24"/>
    </w:rPr>
  </w:style>
  <w:style w:type="paragraph" w:styleId="Style41" w:customStyle="1">
    <w:name w:val="Style4"/>
    <w:basedOn w:val="Normal"/>
    <w:qFormat/>
    <w:rsid w:val="0069245f"/>
    <w:pPr>
      <w:widowControl w:val="false"/>
      <w:spacing w:lineRule="exact" w:line="276" w:before="0" w:after="0"/>
    </w:pPr>
    <w:rPr>
      <w:rFonts w:ascii="Times New Roman" w:hAnsi="Times New Roman" w:eastAsia="Calibri" w:cs="Times New Roman"/>
      <w:sz w:val="24"/>
      <w:szCs w:val="24"/>
    </w:rPr>
  </w:style>
  <w:style w:type="paragraph" w:styleId="BalloonText">
    <w:name w:val="Balloon Text"/>
    <w:basedOn w:val="Normal"/>
    <w:link w:val="afd"/>
    <w:uiPriority w:val="99"/>
    <w:semiHidden/>
    <w:unhideWhenUsed/>
    <w:qFormat/>
    <w:rsid w:val="0069245f"/>
    <w:pPr>
      <w:spacing w:lineRule="auto" w:line="240" w:before="0" w:after="0"/>
    </w:pPr>
    <w:rPr>
      <w:rFonts w:ascii="Tahoma" w:hAnsi="Tahoma" w:cs="Tahoma"/>
      <w:sz w:val="16"/>
      <w:szCs w:val="16"/>
    </w:rPr>
  </w:style>
  <w:style w:type="paragraph" w:styleId="114" w:customStyle="1">
    <w:name w:val="Заголовок №1"/>
    <w:basedOn w:val="Normal"/>
    <w:link w:val="1a"/>
    <w:qFormat/>
    <w:rsid w:val="0069245f"/>
    <w:pPr>
      <w:widowControl w:val="false"/>
      <w:shd w:val="clear" w:color="auto" w:fill="FFFFFF"/>
      <w:spacing w:lineRule="atLeast" w:line="240" w:before="120" w:after="120"/>
      <w:ind w:hanging="280"/>
      <w:jc w:val="both"/>
      <w:outlineLvl w:val="0"/>
    </w:pPr>
    <w:rPr>
      <w:b/>
      <w:bCs/>
    </w:rPr>
  </w:style>
  <w:style w:type="paragraph" w:styleId="26" w:customStyle="1">
    <w:name w:val="Без интервала2"/>
    <w:qFormat/>
    <w:rsid w:val="0069245f"/>
    <w:pPr>
      <w:widowControl/>
      <w:bidi w:val="0"/>
      <w:spacing w:lineRule="auto" w:line="240" w:before="0" w:after="0"/>
      <w:jc w:val="left"/>
    </w:pPr>
    <w:rPr>
      <w:rFonts w:ascii="Calibri" w:hAnsi="Calibri" w:eastAsia="Calibri" w:cs="Calibri" w:asciiTheme="minorHAnsi" w:hAnsiTheme="minorHAnsi"/>
      <w:color w:val="auto"/>
      <w:kern w:val="0"/>
      <w:sz w:val="22"/>
      <w:szCs w:val="22"/>
      <w:lang w:eastAsia="en-US" w:val="ru-RU" w:bidi="ar-SA"/>
    </w:rPr>
  </w:style>
  <w:style w:type="paragraph" w:styleId="27" w:customStyle="1">
    <w:name w:val="Абзац списка2"/>
    <w:basedOn w:val="Normal"/>
    <w:qFormat/>
    <w:rsid w:val="0069245f"/>
    <w:pPr>
      <w:spacing w:lineRule="auto" w:line="240" w:before="0" w:after="0"/>
      <w:ind w:left="720" w:hanging="0"/>
    </w:pPr>
    <w:rPr>
      <w:rFonts w:ascii="Geneva CY" w:hAnsi="Geneva CY" w:eastAsia="Times New Roman" w:cs="Times New Roman"/>
      <w:sz w:val="24"/>
      <w:szCs w:val="20"/>
    </w:rPr>
  </w:style>
  <w:style w:type="paragraph" w:styleId="Msonormalbullet2gif" w:customStyle="1">
    <w:name w:val="msonormalbullet2.gif"/>
    <w:basedOn w:val="Normal"/>
    <w:uiPriority w:val="99"/>
    <w:qFormat/>
    <w:rsid w:val="0069245f"/>
    <w:pPr>
      <w:spacing w:lineRule="auto" w:line="240" w:beforeAutospacing="1" w:afterAutospacing="1"/>
    </w:pPr>
    <w:rPr>
      <w:rFonts w:ascii="Times New Roman" w:hAnsi="Times New Roman" w:eastAsia="Times New Roman" w:cs="Times New Roman"/>
      <w:sz w:val="24"/>
      <w:szCs w:val="24"/>
    </w:rPr>
  </w:style>
  <w:style w:type="paragraph" w:styleId="C8" w:customStyle="1">
    <w:name w:val="c8"/>
    <w:basedOn w:val="Normal"/>
    <w:qFormat/>
    <w:rsid w:val="0069245f"/>
    <w:pPr>
      <w:spacing w:lineRule="auto" w:line="240" w:beforeAutospacing="1" w:afterAutospacing="1"/>
    </w:pPr>
    <w:rPr>
      <w:rFonts w:ascii="Times New Roman" w:hAnsi="Times New Roman" w:eastAsia="Times New Roman" w:cs="Times New Roman"/>
      <w:sz w:val="24"/>
      <w:szCs w:val="24"/>
    </w:rPr>
  </w:style>
  <w:style w:type="paragraph" w:styleId="35" w:customStyle="1">
    <w:name w:val="Абзац списка3"/>
    <w:basedOn w:val="Normal"/>
    <w:qFormat/>
    <w:rsid w:val="00c67766"/>
    <w:pPr>
      <w:ind w:left="720" w:hanging="0"/>
    </w:pPr>
    <w:rPr>
      <w:rFonts w:ascii="Calibri" w:hAnsi="Calibri" w:eastAsia="Times New Roman" w:cs="Times New Roman"/>
      <w:lang w:eastAsia="en-US"/>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numbering" w:styleId="115" w:customStyle="1">
    <w:name w:val="Нет списка1"/>
    <w:uiPriority w:val="99"/>
    <w:semiHidden/>
    <w:unhideWhenUsed/>
    <w:qFormat/>
    <w:rsid w:val="0069245f"/>
  </w:style>
  <w:style w:type="table" w:default="1" w:styleId="a1">
    <w:name w:val="Normal Table"/>
    <w:uiPriority w:val="99"/>
    <w:semiHidden/>
    <w:unhideWhenUsed/>
    <w:tblPr>
      <w:tblCellMar>
        <w:top w:w="0" w:type="dxa"/>
        <w:left w:w="108" w:type="dxa"/>
        <w:bottom w:w="0" w:type="dxa"/>
        <w:right w:w="108" w:type="dxa"/>
      </w:tblCellMar>
    </w:tblPr>
  </w:style>
  <w:style w:type="table" w:styleId="aff">
    <w:name w:val="Table Grid"/>
    <w:basedOn w:val="a1"/>
    <w:uiPriority w:val="59"/>
    <w:rsid w:val="0069245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d">
    <w:name w:val="Сетка таблицы1"/>
    <w:basedOn w:val="a1"/>
    <w:uiPriority w:val="59"/>
    <w:rsid w:val="0069245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e">
    <w:name w:val="Table Subtle 1"/>
    <w:basedOn w:val="a1"/>
    <w:rsid w:val="0069245f"/>
    <w:pPr>
      <w:spacing w:after="0" w:line="240" w:lineRule="auto"/>
    </w:pPr>
    <w:rPr>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9">
    <w:name w:val="Table Classic 2"/>
    <w:basedOn w:val="a1"/>
    <w:rsid w:val="0069245f"/>
    <w:pPr>
      <w:spacing w:after="0" w:line="240" w:lineRule="auto"/>
    </w:pPr>
    <w:rPr>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1f">
    <w:name w:val="Table 3D effects 1"/>
    <w:basedOn w:val="a1"/>
    <w:rsid w:val="0069245f"/>
    <w:pPr>
      <w:spacing w:after="0" w:line="240" w:lineRule="auto"/>
    </w:pPr>
    <w:rPr>
      <w:sz w:val="20"/>
      <w:szCs w:val="20"/>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1f0">
    <w:name w:val="Table Simple 1"/>
    <w:basedOn w:val="a1"/>
    <w:rsid w:val="0069245f"/>
    <w:pPr>
      <w:spacing w:after="0" w:line="240" w:lineRule="auto"/>
    </w:pPr>
    <w:rPr>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1f1">
    <w:name w:val="Table Grid 1"/>
    <w:basedOn w:val="a1"/>
    <w:rsid w:val="0069245f"/>
    <w:pPr>
      <w:spacing w:after="0" w:line="240"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2a">
    <w:name w:val="Table Simple 2"/>
    <w:basedOn w:val="a1"/>
    <w:rsid w:val="0069245f"/>
    <w:pPr>
      <w:spacing w:after="0" w:line="240" w:lineRule="auto"/>
    </w:pPr>
    <w:rPr>
      <w:sz w:val="20"/>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41">
    <w:name w:val="Table Grid 4"/>
    <w:basedOn w:val="a1"/>
    <w:rsid w:val="0069245f"/>
    <w:pPr>
      <w:spacing w:after="0" w:line="240" w:lineRule="auto"/>
    </w:pPr>
    <w:rPr>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7">
    <w:name w:val="Table Grid 7"/>
    <w:basedOn w:val="a1"/>
    <w:rsid w:val="0069245f"/>
    <w:pPr>
      <w:spacing w:after="0" w:line="240" w:lineRule="auto"/>
    </w:pPr>
    <w:rPr>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
    <w:name w:val="Table Grid 8"/>
    <w:basedOn w:val="a1"/>
    <w:rsid w:val="0069245f"/>
    <w:pPr>
      <w:spacing w:after="0" w:line="240" w:lineRule="auto"/>
    </w:pPr>
    <w:rPr>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2b">
    <w:name w:val="Сетка таблицы2"/>
    <w:basedOn w:val="a1"/>
    <w:uiPriority w:val="59"/>
    <w:rsid w:val="007f4e7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1"/>
    <w:uiPriority w:val="59"/>
    <w:rsid w:val="00b348ca"/>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
    <w:name w:val="Сетка таблицы3"/>
    <w:basedOn w:val="a1"/>
    <w:uiPriority w:val="59"/>
    <w:rsid w:val="00e15480"/>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Сетка таблицы4"/>
    <w:basedOn w:val="a1"/>
    <w:uiPriority w:val="59"/>
    <w:rsid w:val="00ac5054"/>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91551-6A50-47FA-8D08-546BE6BA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Application>LibreOffice/7.1.5.2$Windows_X86_64 LibreOffice_project/85f04e9f809797b8199d13c421bd8a2b025d52b5</Application>
  <AppVersion>15.0000</AppVersion>
  <Pages>38</Pages>
  <Words>9967</Words>
  <Characters>72628</Characters>
  <CharactersWithSpaces>81108</CharactersWithSpaces>
  <Paragraphs>1699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2019-11-15T05:34:00Z</dcterms:created>
  <dc:creator>школа</dc:creator>
  <dc:description/>
  <dc:language>ru-RU</dc:language>
  <cp:lastModifiedBy>ДС №304</cp:lastModifiedBy>
  <cp:lastPrinted>2020-04-14T04:01:00Z</cp:lastPrinted>
  <dcterms:modified xsi:type="dcterms:W3CDTF">2021-05-28T06:35:00Z</dcterms:modified>
  <cp:revision>302</cp:revision>
  <dc:subject/>
  <dc:title/>
</cp:coreProperties>
</file>

<file path=docProps/custom.xml><?xml version="1.0" encoding="utf-8"?>
<Properties xmlns="http://schemas.openxmlformats.org/officeDocument/2006/custom-properties" xmlns:vt="http://schemas.openxmlformats.org/officeDocument/2006/docPropsVTypes"/>
</file>