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4E" w:rsidRDefault="000E6F00" w:rsidP="000E6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</w:t>
      </w:r>
      <w:r w:rsidRPr="000E6F00">
        <w:rPr>
          <w:rFonts w:ascii="Times New Roman" w:hAnsi="Times New Roman" w:cs="Times New Roman"/>
          <w:sz w:val="24"/>
          <w:szCs w:val="24"/>
        </w:rPr>
        <w:t>нкетировани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6F00">
        <w:rPr>
          <w:rFonts w:ascii="Times New Roman" w:hAnsi="Times New Roman" w:cs="Times New Roman"/>
          <w:sz w:val="24"/>
          <w:szCs w:val="24"/>
        </w:rPr>
        <w:t xml:space="preserve"> родителей «Школьное питание»</w:t>
      </w:r>
    </w:p>
    <w:p w:rsidR="000E6F00" w:rsidRDefault="000E6F00" w:rsidP="000E6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F00" w:rsidRDefault="000E6F00" w:rsidP="000E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участвовало 117 человек.</w:t>
      </w:r>
    </w:p>
    <w:p w:rsidR="000E6F00" w:rsidRDefault="000E6F00" w:rsidP="000E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00" w:rsidRDefault="000E6F00" w:rsidP="000E6F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 ли Ваш ребенок школьную столовую?</w:t>
      </w:r>
    </w:p>
    <w:p w:rsidR="000E6F00" w:rsidRDefault="000E6F00" w:rsidP="000E6F00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7FFE" w:rsidRDefault="005026BB" w:rsidP="00B470BE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ECFE8C" wp14:editId="6C8E13A6">
            <wp:extent cx="5581650" cy="3581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70BE" w:rsidRPr="000E6F00" w:rsidRDefault="00B470BE" w:rsidP="00B470BE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6F00" w:rsidRDefault="008B7FFE" w:rsidP="000E6F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пожалуйста, качество питания в школьной столовой</w:t>
      </w:r>
    </w:p>
    <w:p w:rsidR="00B470BE" w:rsidRDefault="00B470BE" w:rsidP="00B470B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7FFE" w:rsidRDefault="005026BB" w:rsidP="00B470BE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B39A67" wp14:editId="572D9F30">
            <wp:extent cx="5581650" cy="38957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70BE" w:rsidRDefault="00B470BE" w:rsidP="00B470BE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84413" w:rsidRDefault="00B470BE" w:rsidP="00A844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первые блюда любит и ест с удовольствием Ваш ребенок?</w:t>
      </w:r>
    </w:p>
    <w:p w:rsidR="00A84413" w:rsidRPr="00A84413" w:rsidRDefault="00A84413" w:rsidP="00A8441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0BE" w:rsidRDefault="00A84413" w:rsidP="00A84413">
      <w:pPr>
        <w:pStyle w:val="a3"/>
        <w:tabs>
          <w:tab w:val="left" w:pos="284"/>
          <w:tab w:val="lef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92B542" wp14:editId="5E40A600">
            <wp:extent cx="5838825" cy="4181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4413" w:rsidRDefault="00A84413" w:rsidP="00B470BE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6F00" w:rsidRDefault="00A84413" w:rsidP="000E6F0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вторые блюда любит и ест с удовольствием Ваш ребенок?</w:t>
      </w:r>
    </w:p>
    <w:p w:rsidR="00A84413" w:rsidRDefault="00A84413" w:rsidP="00A8441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4413" w:rsidRDefault="00566889" w:rsidP="00A84413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66AD2">
            <wp:extent cx="5838825" cy="37047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08" cy="3712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413" w:rsidRDefault="00566889" w:rsidP="007B286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Ваши предложения по улучшению организации питания обучающихся в школьной столовой: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еда должна быть свежей, горячей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вкусно готовить традиционную столовскую еду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чтобы дети успевали пообедать, иногда не хватает времени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продлить работу столовой до 17.00, чтобы охватить время проведения дополнительных занятий в школе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меньше очередей в буфете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хорошо было в начальной школе - комплексный</w:t>
      </w:r>
      <w:r>
        <w:rPr>
          <w:rFonts w:ascii="Times New Roman" w:hAnsi="Times New Roman" w:cs="Times New Roman"/>
          <w:sz w:val="24"/>
          <w:szCs w:val="24"/>
        </w:rPr>
        <w:t xml:space="preserve"> обед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чтобы блюда были горячими</w:t>
      </w:r>
      <w:r w:rsidR="007B286A">
        <w:rPr>
          <w:rFonts w:ascii="Times New Roman" w:hAnsi="Times New Roman" w:cs="Times New Roman"/>
          <w:sz w:val="24"/>
          <w:szCs w:val="24"/>
        </w:rPr>
        <w:t>;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горячее и свежее питание</w:t>
      </w:r>
      <w:r w:rsidR="007B286A">
        <w:rPr>
          <w:rFonts w:ascii="Times New Roman" w:hAnsi="Times New Roman" w:cs="Times New Roman"/>
          <w:sz w:val="24"/>
          <w:szCs w:val="24"/>
        </w:rPr>
        <w:t>;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нужна горячая еда, микроволновки заняты, не очень вкусно</w:t>
      </w:r>
      <w:r w:rsidR="007B286A">
        <w:rPr>
          <w:rFonts w:ascii="Times New Roman" w:hAnsi="Times New Roman" w:cs="Times New Roman"/>
          <w:sz w:val="24"/>
          <w:szCs w:val="24"/>
        </w:rPr>
        <w:t>;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обед часто бывает остывши</w:t>
      </w:r>
      <w:r>
        <w:rPr>
          <w:rFonts w:ascii="Times New Roman" w:hAnsi="Times New Roman" w:cs="Times New Roman"/>
          <w:sz w:val="24"/>
          <w:szCs w:val="24"/>
        </w:rPr>
        <w:t>м - пожелание исправ</w:t>
      </w:r>
      <w:r w:rsidR="00901E84">
        <w:rPr>
          <w:rFonts w:ascii="Times New Roman" w:hAnsi="Times New Roman" w:cs="Times New Roman"/>
          <w:sz w:val="24"/>
          <w:szCs w:val="24"/>
        </w:rPr>
        <w:t>ить это.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сделать обед хотя бы после третьего урока, так как если ребенок опоздал на завтрак, то приходится быть голодным до 12.20. В кафе на первом этаже редко есть место, чтобы ребенок перекусил там. И хотелось бы, чтобы ребенка не заставляли идти на прогулку, а отпускали в кафе перекусить, если он не успел на завтрак утром.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по возможности менять питание сезонно, в зависимости от того, каких элементов не хватает в этот период. Усиливать весной, так как организм истощается после зимы. Спасибо!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еда должна быть горячей. Котлеты съедобными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566889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889">
        <w:rPr>
          <w:rFonts w:ascii="Times New Roman" w:hAnsi="Times New Roman" w:cs="Times New Roman"/>
          <w:sz w:val="24"/>
          <w:szCs w:val="24"/>
        </w:rPr>
        <w:t>супы должны быть теплыми - горячими!!! Да, в принципе, еда должна быть разогретой.</w:t>
      </w:r>
    </w:p>
    <w:p w:rsidR="00901E84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84">
        <w:rPr>
          <w:rFonts w:ascii="Times New Roman" w:hAnsi="Times New Roman" w:cs="Times New Roman"/>
          <w:sz w:val="24"/>
          <w:szCs w:val="24"/>
        </w:rPr>
        <w:t>организовать возможность греть еду, суп всегда холодный или еле теплый</w:t>
      </w:r>
    </w:p>
    <w:p w:rsidR="00566889" w:rsidRPr="00901E84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E84">
        <w:rPr>
          <w:rFonts w:ascii="Times New Roman" w:hAnsi="Times New Roman" w:cs="Times New Roman"/>
          <w:sz w:val="24"/>
          <w:szCs w:val="24"/>
        </w:rPr>
        <w:t>горячая еда. Меньше сока, больше компота и морса</w:t>
      </w:r>
      <w:r w:rsidR="007B286A" w:rsidRPr="00901E84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 xml:space="preserve">теплая еда, мясо не </w:t>
      </w:r>
      <w:r w:rsidR="007B286A" w:rsidRPr="007B286A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7B286A">
        <w:rPr>
          <w:rFonts w:ascii="Times New Roman" w:hAnsi="Times New Roman" w:cs="Times New Roman"/>
          <w:sz w:val="24"/>
          <w:szCs w:val="24"/>
        </w:rPr>
        <w:t>соприкасат</w:t>
      </w:r>
      <w:r w:rsidR="007B286A" w:rsidRPr="007B286A">
        <w:rPr>
          <w:rFonts w:ascii="Times New Roman" w:hAnsi="Times New Roman" w:cs="Times New Roman"/>
          <w:sz w:val="24"/>
          <w:szCs w:val="24"/>
        </w:rPr>
        <w:t>ь</w:t>
      </w:r>
      <w:r w:rsidRPr="007B286A">
        <w:rPr>
          <w:rFonts w:ascii="Times New Roman" w:hAnsi="Times New Roman" w:cs="Times New Roman"/>
          <w:sz w:val="24"/>
          <w:szCs w:val="24"/>
        </w:rPr>
        <w:t>ся с гарниром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нал</w:t>
      </w:r>
      <w:r w:rsidR="007B286A">
        <w:rPr>
          <w:rFonts w:ascii="Times New Roman" w:hAnsi="Times New Roman" w:cs="Times New Roman"/>
          <w:sz w:val="24"/>
          <w:szCs w:val="24"/>
        </w:rPr>
        <w:t>ичие выпечки, блинчиков, пиццы.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горячие!!! Качественные блюда! Чтобы появились в меню столовой булочки, ватрушки, любая сдоба (кроме пиццы)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7B286A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66889" w:rsidRPr="007B286A">
        <w:rPr>
          <w:rFonts w:ascii="Times New Roman" w:hAnsi="Times New Roman" w:cs="Times New Roman"/>
          <w:sz w:val="24"/>
          <w:szCs w:val="24"/>
        </w:rPr>
        <w:t>тобы была возможность купить за деньги то, что хочется ребенку: булочки, салаты, гарниры, котлеты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выпечку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расширить ассортимент вторых блюд (примерно 2 в день) плюс выпечка. Обязательно пр</w:t>
      </w:r>
      <w:r w:rsidR="007B286A" w:rsidRPr="007B286A">
        <w:rPr>
          <w:rFonts w:ascii="Times New Roman" w:hAnsi="Times New Roman" w:cs="Times New Roman"/>
          <w:sz w:val="24"/>
          <w:szCs w:val="24"/>
        </w:rPr>
        <w:t>одавать (давать) воду без газа.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придумать способ сохранять обед горячим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ребенок говорит соли не хватает, чтобы солить овощи (на столах)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7B286A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в п</w:t>
      </w:r>
      <w:r w:rsidR="00566889" w:rsidRPr="007B286A">
        <w:rPr>
          <w:rFonts w:ascii="Times New Roman" w:hAnsi="Times New Roman" w:cs="Times New Roman"/>
          <w:sz w:val="24"/>
          <w:szCs w:val="24"/>
        </w:rPr>
        <w:t>оследнее время берет обед и дома, так как говорит, что в столовой не вкусно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расширить ассортимент, готовить несколько вариантов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вкусно готовить традиционные блюда и выпечку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ребенок сокрушается, что редко дают чай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горячее питание должно быть обязательно. Напитки свежие и вкусные. Выпечка хорошая.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дочь говорит, что часто еда безвкусная или наоборот слишком соленая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разнообразить меню, чтобы можно было выбирать, что купить в столовой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меньше сахара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больше супов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чаще давать фрукты, очень мало свеклы в борще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разнообразные салаты включить в свободное меню и просто чай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разнообразить выпечку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7B286A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в</w:t>
      </w:r>
      <w:r w:rsidR="00566889" w:rsidRPr="007B286A">
        <w:rPr>
          <w:rFonts w:ascii="Times New Roman" w:hAnsi="Times New Roman" w:cs="Times New Roman"/>
          <w:sz w:val="24"/>
          <w:szCs w:val="24"/>
        </w:rPr>
        <w:t xml:space="preserve"> буфете всё устраивает. Уютно и вкусно. Ребенок доволен.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не хватает еды, когда все проходят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lastRenderedPageBreak/>
        <w:t>нет еды в столовой. Готовить еду для детей, не имеющих льготы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 xml:space="preserve">не смешивать гарнир с блюдом. </w:t>
      </w:r>
    </w:p>
    <w:p w:rsidR="007B286A" w:rsidRDefault="007B286A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6889" w:rsidRPr="007B286A">
        <w:rPr>
          <w:rFonts w:ascii="Times New Roman" w:hAnsi="Times New Roman" w:cs="Times New Roman"/>
          <w:sz w:val="24"/>
          <w:szCs w:val="24"/>
        </w:rPr>
        <w:t>людо часто холодное, очень большие очереди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86A" w:rsidRP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в столовой готовят не вкусно, ребенок может есть в столовой только отварные макароны и круп</w:t>
      </w:r>
      <w:r w:rsidR="007B286A" w:rsidRPr="007B286A">
        <w:rPr>
          <w:rFonts w:ascii="Times New Roman" w:hAnsi="Times New Roman" w:cs="Times New Roman"/>
          <w:sz w:val="24"/>
          <w:szCs w:val="24"/>
        </w:rPr>
        <w:t>ы, остальное готовят не вкусно.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добавить в питание булочки, выпечку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не питается, так как длинные очереди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не питается, так как не успевает простоять в очереди. Регламентировать приём пищи по параллелям для устранения дедовщины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всё кроме горошницы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 xml:space="preserve">выдавать всем льготникам </w:t>
      </w:r>
      <w:r w:rsidR="00107782" w:rsidRPr="007B286A">
        <w:rPr>
          <w:rFonts w:ascii="Times New Roman" w:hAnsi="Times New Roman" w:cs="Times New Roman"/>
          <w:sz w:val="24"/>
          <w:szCs w:val="24"/>
        </w:rPr>
        <w:t>доп. питание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больше специй</w:t>
      </w:r>
      <w:r w:rsidR="007B286A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7B286A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6889" w:rsidRPr="007B286A">
        <w:rPr>
          <w:rFonts w:ascii="Times New Roman" w:hAnsi="Times New Roman" w:cs="Times New Roman"/>
          <w:sz w:val="24"/>
          <w:szCs w:val="24"/>
        </w:rPr>
        <w:t xml:space="preserve">итание согласно диете для детей (без пиццы) пицца </w:t>
      </w:r>
      <w:r w:rsidRPr="007B286A">
        <w:rPr>
          <w:rFonts w:ascii="Times New Roman" w:hAnsi="Times New Roman" w:cs="Times New Roman"/>
          <w:sz w:val="24"/>
          <w:szCs w:val="24"/>
        </w:rPr>
        <w:t xml:space="preserve">- </w:t>
      </w:r>
      <w:r w:rsidR="00566889" w:rsidRPr="007B286A">
        <w:rPr>
          <w:rFonts w:ascii="Times New Roman" w:hAnsi="Times New Roman" w:cs="Times New Roman"/>
          <w:sz w:val="24"/>
          <w:szCs w:val="24"/>
        </w:rPr>
        <w:t>единственное блюдо, которое ест мой ребенок, и мне это не нравится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901E84" w:rsidRPr="007B286A">
        <w:rPr>
          <w:rFonts w:ascii="Times New Roman" w:hAnsi="Times New Roman" w:cs="Times New Roman"/>
          <w:sz w:val="24"/>
          <w:szCs w:val="24"/>
        </w:rPr>
        <w:t>всего,</w:t>
      </w:r>
      <w:r w:rsidRPr="007B286A">
        <w:rPr>
          <w:rFonts w:ascii="Times New Roman" w:hAnsi="Times New Roman" w:cs="Times New Roman"/>
          <w:sz w:val="24"/>
          <w:szCs w:val="24"/>
        </w:rPr>
        <w:t xml:space="preserve"> чтобы было достаточно времени на еду. Большее разнообразие блюд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901E84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889" w:rsidRPr="007B286A">
        <w:rPr>
          <w:rFonts w:ascii="Times New Roman" w:hAnsi="Times New Roman" w:cs="Times New Roman"/>
          <w:sz w:val="24"/>
          <w:szCs w:val="24"/>
        </w:rPr>
        <w:t>ключить фрукты, салаты, из первых и вторых блюд предложить выбор из 3-4 наименований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ребенок говорит, что большая очередь, она не успевает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пожелание, чтобы хватало времени на обед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 xml:space="preserve">не ходит в </w:t>
      </w:r>
      <w:r w:rsidR="00901E84" w:rsidRPr="007B286A">
        <w:rPr>
          <w:rFonts w:ascii="Times New Roman" w:hAnsi="Times New Roman" w:cs="Times New Roman"/>
          <w:sz w:val="24"/>
          <w:szCs w:val="24"/>
        </w:rPr>
        <w:t>столовую,</w:t>
      </w:r>
      <w:r w:rsidRPr="007B286A">
        <w:rPr>
          <w:rFonts w:ascii="Times New Roman" w:hAnsi="Times New Roman" w:cs="Times New Roman"/>
          <w:sz w:val="24"/>
          <w:szCs w:val="24"/>
        </w:rPr>
        <w:t xml:space="preserve"> так как не успевает, большая очередь. Включить в меню овощные салаты, творог</w:t>
      </w:r>
      <w:r w:rsidR="00901E84">
        <w:rPr>
          <w:rFonts w:ascii="Times New Roman" w:hAnsi="Times New Roman" w:cs="Times New Roman"/>
          <w:sz w:val="24"/>
          <w:szCs w:val="24"/>
        </w:rPr>
        <w:t>.</w:t>
      </w:r>
    </w:p>
    <w:p w:rsidR="007B286A" w:rsidRDefault="00566889" w:rsidP="00901E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86A">
        <w:rPr>
          <w:rFonts w:ascii="Times New Roman" w:hAnsi="Times New Roman" w:cs="Times New Roman"/>
          <w:sz w:val="24"/>
          <w:szCs w:val="24"/>
        </w:rPr>
        <w:t>минимизировать выпечку, убрать абсолютно шоколадки, конфеты и т.п.</w:t>
      </w:r>
    </w:p>
    <w:p w:rsidR="0007753D" w:rsidRDefault="0007753D" w:rsidP="000775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66F" w:rsidRDefault="007B666F" w:rsidP="00077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7B666F" w:rsidRDefault="007B666F" w:rsidP="0007753D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обучающихся питается в школе (70%), остальные 30% не питаются в силу разных причин, основные из них: кушают дома или приносят с собой, не хватает времени (короткие перемены, длинные очереди), 6,8% опрошенных (8 человек из 117) считают еду в столовой невкусной.</w:t>
      </w:r>
    </w:p>
    <w:p w:rsidR="007B666F" w:rsidRDefault="007B666F" w:rsidP="0007753D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родителей (92%) удовлетворены качеством питания в школьной столовой.</w:t>
      </w:r>
    </w:p>
    <w:p w:rsidR="007B666F" w:rsidRPr="0007753D" w:rsidRDefault="007B666F" w:rsidP="0007753D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блюда, которые предпочитают обучающиеся: </w:t>
      </w:r>
      <w:r w:rsidR="00C04D47">
        <w:rPr>
          <w:rFonts w:ascii="Times New Roman" w:hAnsi="Times New Roman" w:cs="Times New Roman"/>
          <w:sz w:val="24"/>
          <w:szCs w:val="24"/>
        </w:rPr>
        <w:t xml:space="preserve">борщ, суп картофельный с макаронными изделиями, суп гороховый, рассольник, щи, суп крестьянский с крупой. </w:t>
      </w:r>
      <w:r w:rsidR="0007753D">
        <w:rPr>
          <w:rFonts w:ascii="Times New Roman" w:hAnsi="Times New Roman" w:cs="Times New Roman"/>
          <w:sz w:val="24"/>
          <w:szCs w:val="24"/>
        </w:rPr>
        <w:t>Эти блюда включены в</w:t>
      </w:r>
      <w:r w:rsidR="0007753D" w:rsidRPr="0007753D">
        <w:t xml:space="preserve"> </w:t>
      </w:r>
      <w:r w:rsidR="0007753D" w:rsidRPr="0007753D">
        <w:rPr>
          <w:rFonts w:ascii="Times New Roman" w:hAnsi="Times New Roman" w:cs="Times New Roman"/>
          <w:sz w:val="24"/>
          <w:szCs w:val="24"/>
        </w:rPr>
        <w:t>Основное (организованное) меню</w:t>
      </w:r>
      <w:r w:rsidR="0007753D">
        <w:rPr>
          <w:rFonts w:ascii="Times New Roman" w:hAnsi="Times New Roman" w:cs="Times New Roman"/>
          <w:sz w:val="24"/>
          <w:szCs w:val="24"/>
        </w:rPr>
        <w:t xml:space="preserve"> </w:t>
      </w:r>
      <w:r w:rsidR="0007753D" w:rsidRPr="0007753D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города Новосибирска Центра образования «Лицей ИНТЕГРАЛ». В</w:t>
      </w:r>
      <w:r w:rsidR="00C04D47" w:rsidRPr="0007753D">
        <w:rPr>
          <w:rFonts w:ascii="Times New Roman" w:hAnsi="Times New Roman" w:cs="Times New Roman"/>
          <w:sz w:val="24"/>
          <w:szCs w:val="24"/>
        </w:rPr>
        <w:t>ообще не едят первые блюда 33,3% опрошенных (39 человек из 117).</w:t>
      </w:r>
    </w:p>
    <w:p w:rsidR="00C04D47" w:rsidRDefault="00C04D47" w:rsidP="0007753D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обучающихся предпочитают блюда из курицы (котлеты, биточки, шницели, запеченная порционно), котлеты из говядины, плов, блюда из картофеля, макароны отварные. </w:t>
      </w:r>
      <w:r w:rsidR="0007753D">
        <w:rPr>
          <w:rFonts w:ascii="Times New Roman" w:hAnsi="Times New Roman" w:cs="Times New Roman"/>
          <w:sz w:val="24"/>
          <w:szCs w:val="24"/>
        </w:rPr>
        <w:t>Эти блюда включены в</w:t>
      </w:r>
      <w:r w:rsidR="0007753D" w:rsidRPr="0007753D">
        <w:t xml:space="preserve"> </w:t>
      </w:r>
      <w:r w:rsidR="0007753D" w:rsidRPr="0007753D">
        <w:rPr>
          <w:rFonts w:ascii="Times New Roman" w:hAnsi="Times New Roman" w:cs="Times New Roman"/>
          <w:sz w:val="24"/>
          <w:szCs w:val="24"/>
        </w:rPr>
        <w:t>Основное (организованное) меню</w:t>
      </w:r>
      <w:r w:rsidR="0007753D">
        <w:rPr>
          <w:rFonts w:ascii="Times New Roman" w:hAnsi="Times New Roman" w:cs="Times New Roman"/>
          <w:sz w:val="24"/>
          <w:szCs w:val="24"/>
        </w:rPr>
        <w:t xml:space="preserve"> </w:t>
      </w:r>
      <w:r w:rsidR="0007753D" w:rsidRPr="0007753D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города Новосибирска Центра образования «Лицей ИНТЕГРАЛ»</w:t>
      </w:r>
      <w:r w:rsidR="000775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Вообще не едят вторые блюда 6% опрошенных (7 человек из 117).</w:t>
      </w:r>
    </w:p>
    <w:p w:rsidR="0007753D" w:rsidRDefault="005B2AA1" w:rsidP="0007753D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пожелания родителей по улучшению питания</w:t>
      </w:r>
      <w:r w:rsidR="0007753D">
        <w:rPr>
          <w:rFonts w:ascii="Times New Roman" w:hAnsi="Times New Roman" w:cs="Times New Roman"/>
          <w:sz w:val="24"/>
          <w:szCs w:val="24"/>
        </w:rPr>
        <w:t>: «Придумать способ сохранять обед горячим», «Чтобы дети успевали пообедать, иногда не хватает времени», «Расширить ассортимент вторых блюд плюс выпечка», «Чтобы была возможность купить за деньги то, что хочется ребенку: булочки, салаты, гарниры, котлеты», «Чаще давать фрукты, по возможности».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319" w:rsidRDefault="00DF3319" w:rsidP="00554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4A4"/>
    <w:multiLevelType w:val="hybridMultilevel"/>
    <w:tmpl w:val="5E2C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1421"/>
    <w:multiLevelType w:val="hybridMultilevel"/>
    <w:tmpl w:val="D0C8287A"/>
    <w:lvl w:ilvl="0" w:tplc="A92C9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C8724A"/>
    <w:multiLevelType w:val="hybridMultilevel"/>
    <w:tmpl w:val="3490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B66"/>
    <w:multiLevelType w:val="hybridMultilevel"/>
    <w:tmpl w:val="5E2C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533C9"/>
    <w:multiLevelType w:val="hybridMultilevel"/>
    <w:tmpl w:val="B59823E0"/>
    <w:lvl w:ilvl="0" w:tplc="A92C9E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6E4638"/>
    <w:multiLevelType w:val="hybridMultilevel"/>
    <w:tmpl w:val="1E646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0"/>
    <w:rsid w:val="0007753D"/>
    <w:rsid w:val="000E6F00"/>
    <w:rsid w:val="00107782"/>
    <w:rsid w:val="00452274"/>
    <w:rsid w:val="005026BB"/>
    <w:rsid w:val="00554F8D"/>
    <w:rsid w:val="00566889"/>
    <w:rsid w:val="005B2AA1"/>
    <w:rsid w:val="007B286A"/>
    <w:rsid w:val="007B666F"/>
    <w:rsid w:val="008B7FFE"/>
    <w:rsid w:val="00901E84"/>
    <w:rsid w:val="00A84413"/>
    <w:rsid w:val="00B470BE"/>
    <w:rsid w:val="00B85BF6"/>
    <w:rsid w:val="00C04D47"/>
    <w:rsid w:val="00C1014E"/>
    <w:rsid w:val="00D230EE"/>
    <w:rsid w:val="00D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DDE7"/>
  <w15:docId w15:val="{19BF6AB1-6A6A-418C-87FD-619A1FFC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Лист2!$F$1:$F$3</c:f>
              <c:strCache>
                <c:ptCount val="3"/>
                <c:pt idx="0">
                  <c:v>Посещает столовую</c:v>
                </c:pt>
                <c:pt idx="1">
                  <c:v>Посещает кафе</c:v>
                </c:pt>
                <c:pt idx="2">
                  <c:v>Не питается в школе</c:v>
                </c:pt>
              </c:strCache>
            </c:strRef>
          </c:cat>
          <c:val>
            <c:numRef>
              <c:f>Лист2!$G$1:$G$3</c:f>
              <c:numCache>
                <c:formatCode>General</c:formatCode>
                <c:ptCount val="3"/>
                <c:pt idx="0">
                  <c:v>66</c:v>
                </c:pt>
                <c:pt idx="1">
                  <c:v>16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BC-4FE5-8801-698BA658D3B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0.20111561993317389"/>
                  <c:y val="-0.196714860520185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Удовлетворитель-но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94-432C-88DC-610330063F2A}"/>
                </c:ext>
              </c:extLst>
            </c:dLbl>
            <c:dLbl>
              <c:idx val="3"/>
              <c:layout>
                <c:manualLayout>
                  <c:x val="8.9830068169808501E-4"/>
                  <c:y val="-9.00063531178407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Неудовлетвори-тельно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94-432C-88DC-610330063F2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Лист2!$F$6:$F$10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Воздержались</c:v>
                </c:pt>
              </c:strCache>
            </c:strRef>
          </c:cat>
          <c:val>
            <c:numRef>
              <c:f>Лист2!$G$6:$G$10</c:f>
              <c:numCache>
                <c:formatCode>General</c:formatCode>
                <c:ptCount val="5"/>
                <c:pt idx="0">
                  <c:v>7</c:v>
                </c:pt>
                <c:pt idx="1">
                  <c:v>50</c:v>
                </c:pt>
                <c:pt idx="2">
                  <c:v>34</c:v>
                </c:pt>
                <c:pt idx="3">
                  <c:v>9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94-432C-88DC-610330063F2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Лист2!$B$1:$B$18</c:f>
              <c:strCache>
                <c:ptCount val="18"/>
                <c:pt idx="0">
                  <c:v>вообще не ест первые блюда</c:v>
                </c:pt>
                <c:pt idx="1">
                  <c:v>ест все первые блюда</c:v>
                </c:pt>
                <c:pt idx="2">
                  <c:v>борщ</c:v>
                </c:pt>
                <c:pt idx="3">
                  <c:v>суп картофельный с макаронными изделиями</c:v>
                </c:pt>
                <c:pt idx="4">
                  <c:v>суп гороховый</c:v>
                </c:pt>
                <c:pt idx="5">
                  <c:v>рассольник</c:v>
                </c:pt>
                <c:pt idx="6">
                  <c:v>щи</c:v>
                </c:pt>
                <c:pt idx="7">
                  <c:v>суп крестьянский с крупой</c:v>
                </c:pt>
                <c:pt idx="8">
                  <c:v>бульон</c:v>
                </c:pt>
                <c:pt idx="9">
                  <c:v>суп сырный</c:v>
                </c:pt>
                <c:pt idx="10">
                  <c:v>суп картофельный с фрикадельками</c:v>
                </c:pt>
                <c:pt idx="11">
                  <c:v>уха</c:v>
                </c:pt>
                <c:pt idx="12">
                  <c:v>свекольник</c:v>
                </c:pt>
                <c:pt idx="13">
                  <c:v>суп гречневый</c:v>
                </c:pt>
                <c:pt idx="14">
                  <c:v>суп-пюре</c:v>
                </c:pt>
                <c:pt idx="15">
                  <c:v>суп фасолевый</c:v>
                </c:pt>
                <c:pt idx="16">
                  <c:v>суп-харчо</c:v>
                </c:pt>
                <c:pt idx="17">
                  <c:v>суп молочный с макаронными изделиями</c:v>
                </c:pt>
              </c:strCache>
            </c:strRef>
          </c:cat>
          <c:val>
            <c:numRef>
              <c:f>Лист2!$C$1:$C$18</c:f>
              <c:numCache>
                <c:formatCode>General</c:formatCode>
                <c:ptCount val="18"/>
                <c:pt idx="0">
                  <c:v>39</c:v>
                </c:pt>
                <c:pt idx="1">
                  <c:v>13</c:v>
                </c:pt>
                <c:pt idx="2">
                  <c:v>43</c:v>
                </c:pt>
                <c:pt idx="3">
                  <c:v>16</c:v>
                </c:pt>
                <c:pt idx="4">
                  <c:v>13</c:v>
                </c:pt>
                <c:pt idx="5">
                  <c:v>10</c:v>
                </c:pt>
                <c:pt idx="6">
                  <c:v>6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9-415B-A06B-D412D96E51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89176704"/>
        <c:axId val="91787648"/>
      </c:barChart>
      <c:catAx>
        <c:axId val="8917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1787648"/>
        <c:crosses val="autoZero"/>
        <c:auto val="1"/>
        <c:lblAlgn val="ctr"/>
        <c:lblOffset val="100"/>
        <c:noMultiLvlLbl val="0"/>
      </c:catAx>
      <c:valAx>
        <c:axId val="9178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917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genk0@hotmail.com</cp:lastModifiedBy>
  <cp:revision>4</cp:revision>
  <cp:lastPrinted>2022-07-22T05:41:00Z</cp:lastPrinted>
  <dcterms:created xsi:type="dcterms:W3CDTF">2022-07-20T10:09:00Z</dcterms:created>
  <dcterms:modified xsi:type="dcterms:W3CDTF">2022-08-31T02:57:00Z</dcterms:modified>
</cp:coreProperties>
</file>